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2E" w:rsidRPr="008F756D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8F756D">
        <w:rPr>
          <w:rFonts w:ascii="Times New Roman" w:hAnsi="Times New Roman"/>
          <w:b/>
          <w:sz w:val="30"/>
          <w:szCs w:val="30"/>
          <w:lang w:eastAsia="ru-RU"/>
        </w:rPr>
        <w:t>Последствия нарушения законодательства.</w:t>
      </w:r>
    </w:p>
    <w:p w:rsidR="00AF722E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Право на труд граждане Республики Беларусь реализуют главным образом через трудовые правоотношения путем заключения с нанимателями трудовых договоров.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Трудовой кодекс Республики Беларусь регулирует трудовые отношения, основанные на трудовом договоре, а так</w:t>
      </w:r>
      <w:r>
        <w:rPr>
          <w:rFonts w:ascii="Times New Roman" w:hAnsi="Times New Roman"/>
          <w:sz w:val="30"/>
          <w:szCs w:val="30"/>
          <w:lang w:eastAsia="ru-RU"/>
        </w:rPr>
        <w:t xml:space="preserve">же отношения, связанные </w:t>
      </w:r>
      <w:r w:rsidRPr="004F0825">
        <w:rPr>
          <w:rFonts w:ascii="Times New Roman" w:hAnsi="Times New Roman"/>
          <w:sz w:val="30"/>
          <w:szCs w:val="30"/>
          <w:lang w:eastAsia="ru-RU"/>
        </w:rPr>
        <w:t>со взаимоотношениями между работниками (их представителями) и нанимателями.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В соответствии со ст.54 Трудового кодекса Республики Беларусь, при приеме на работу наниматель обязан: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1) потребовать документы, необходимые для заключения трудового договора в соответствии с законодательством;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2) ознакомить работника под роспись с порученной работой, условиями и оплатой труда и разъяснить его права и обязанности;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3) ознакомить работника под роспись с коллективным договором, соглашением и документами, регламентирующими внутренний трудовой распорядок;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4) провести вводный инструктаж по охране труда;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5) оформить заключение трудового договора приказом (распоряжением) и объявить его работнику под роспись;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6) в соответствии с установленным порядком завести (заполнить) на работника трудовую книжку.</w:t>
      </w:r>
    </w:p>
    <w:p w:rsidR="00AF722E" w:rsidRPr="004F0825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F0825">
        <w:rPr>
          <w:rFonts w:ascii="Times New Roman" w:hAnsi="Times New Roman"/>
          <w:sz w:val="30"/>
          <w:szCs w:val="30"/>
          <w:lang w:eastAsia="ru-RU"/>
        </w:rPr>
        <w:t>Между нанимателем и работником возможно заключение гражданско-правового договора находящегося в сфере действия норм гражданского права.</w:t>
      </w:r>
    </w:p>
    <w:p w:rsidR="00AF722E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На практике встречаются случаи, когда в</w:t>
      </w:r>
      <w:r w:rsidRPr="004F0825">
        <w:rPr>
          <w:rFonts w:ascii="Times New Roman" w:hAnsi="Times New Roman"/>
          <w:sz w:val="30"/>
          <w:szCs w:val="30"/>
          <w:lang w:eastAsia="ru-RU"/>
        </w:rPr>
        <w:t xml:space="preserve"> нарушение ст.54 Трудового кодекса Республики Беларусь, норм гражданского права, </w:t>
      </w:r>
      <w:r>
        <w:rPr>
          <w:rFonts w:ascii="Times New Roman" w:hAnsi="Times New Roman"/>
          <w:sz w:val="30"/>
          <w:szCs w:val="30"/>
          <w:lang w:eastAsia="ru-RU"/>
        </w:rPr>
        <w:t>некоторые субъекты хозяйствования, принимают</w:t>
      </w:r>
      <w:r w:rsidRPr="004F0825">
        <w:rPr>
          <w:rFonts w:ascii="Times New Roman" w:hAnsi="Times New Roman"/>
          <w:sz w:val="30"/>
          <w:szCs w:val="30"/>
          <w:lang w:eastAsia="ru-RU"/>
        </w:rPr>
        <w:t xml:space="preserve"> на работу работников с нарушением законодательства и </w:t>
      </w:r>
      <w:r>
        <w:rPr>
          <w:rFonts w:ascii="Times New Roman" w:hAnsi="Times New Roman"/>
          <w:sz w:val="30"/>
          <w:szCs w:val="30"/>
          <w:lang w:eastAsia="ru-RU"/>
        </w:rPr>
        <w:t>используют</w:t>
      </w:r>
      <w:r w:rsidRPr="004F0825">
        <w:rPr>
          <w:rFonts w:ascii="Times New Roman" w:hAnsi="Times New Roman"/>
          <w:sz w:val="30"/>
          <w:szCs w:val="30"/>
          <w:lang w:eastAsia="ru-RU"/>
        </w:rPr>
        <w:t xml:space="preserve"> труд работников без оформления трудовых либо гражданско-правовых договоров.</w:t>
      </w:r>
      <w:r>
        <w:rPr>
          <w:rFonts w:ascii="Times New Roman" w:hAnsi="Times New Roman"/>
          <w:sz w:val="30"/>
          <w:szCs w:val="30"/>
          <w:lang w:eastAsia="ru-RU"/>
        </w:rPr>
        <w:t xml:space="preserve"> Например, привлекают студентов, детей старше 14 лет на сельскохозяйственные работы. </w:t>
      </w:r>
    </w:p>
    <w:p w:rsidR="00AF722E" w:rsidRDefault="00AF722E" w:rsidP="004F0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Заработную плату начисляют</w:t>
      </w:r>
      <w:r w:rsidRPr="004B573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F0825">
        <w:rPr>
          <w:rFonts w:ascii="Times New Roman" w:hAnsi="Times New Roman"/>
          <w:sz w:val="30"/>
          <w:szCs w:val="30"/>
          <w:lang w:eastAsia="ru-RU"/>
        </w:rPr>
        <w:t xml:space="preserve">в бухгалтерском учете (по ведомостям начисления заработной платы, соответственно </w:t>
      </w:r>
      <w:r>
        <w:rPr>
          <w:rFonts w:ascii="Times New Roman" w:hAnsi="Times New Roman"/>
          <w:sz w:val="30"/>
          <w:szCs w:val="30"/>
          <w:lang w:eastAsia="ru-RU"/>
        </w:rPr>
        <w:t xml:space="preserve">отражают </w:t>
      </w:r>
      <w:r w:rsidRPr="004F0825">
        <w:rPr>
          <w:rFonts w:ascii="Times New Roman" w:hAnsi="Times New Roman"/>
          <w:sz w:val="30"/>
          <w:szCs w:val="30"/>
          <w:lang w:eastAsia="ru-RU"/>
        </w:rPr>
        <w:t xml:space="preserve">по кредиту счета 70 «Расчеты с персоналом по </w:t>
      </w:r>
      <w:r>
        <w:rPr>
          <w:rFonts w:ascii="Times New Roman" w:hAnsi="Times New Roman"/>
          <w:sz w:val="30"/>
          <w:szCs w:val="30"/>
          <w:lang w:eastAsia="ru-RU"/>
        </w:rPr>
        <w:t>оплате труда») такой категории работников, но в</w:t>
      </w:r>
      <w:r w:rsidRPr="004F0825">
        <w:rPr>
          <w:rFonts w:ascii="Times New Roman" w:hAnsi="Times New Roman"/>
          <w:sz w:val="30"/>
          <w:szCs w:val="30"/>
          <w:lang w:eastAsia="ru-RU"/>
        </w:rPr>
        <w:t xml:space="preserve"> нарушение ст.2 Закона «Об обязательных страховых взносах в бюджет государственного внебюджетного фонда социальной защит</w:t>
      </w:r>
      <w:r>
        <w:rPr>
          <w:rFonts w:ascii="Times New Roman" w:hAnsi="Times New Roman"/>
          <w:sz w:val="30"/>
          <w:szCs w:val="30"/>
          <w:lang w:eastAsia="ru-RU"/>
        </w:rPr>
        <w:t>ы населения Республики Беларусь», не включают</w:t>
      </w:r>
      <w:r w:rsidRPr="004F0825">
        <w:rPr>
          <w:rFonts w:ascii="Times New Roman" w:hAnsi="Times New Roman"/>
          <w:sz w:val="30"/>
          <w:szCs w:val="30"/>
          <w:lang w:eastAsia="ru-RU"/>
        </w:rPr>
        <w:t xml:space="preserve"> в объект для начисления обязательных страховых взносов</w:t>
      </w:r>
      <w:r>
        <w:rPr>
          <w:rFonts w:ascii="Times New Roman" w:hAnsi="Times New Roman"/>
          <w:sz w:val="30"/>
          <w:szCs w:val="30"/>
          <w:lang w:eastAsia="ru-RU"/>
        </w:rPr>
        <w:t xml:space="preserve"> и соответственно не начисляют</w:t>
      </w:r>
      <w:r w:rsidRPr="004F0825">
        <w:rPr>
          <w:rFonts w:ascii="Times New Roman" w:hAnsi="Times New Roman"/>
          <w:sz w:val="30"/>
          <w:szCs w:val="30"/>
          <w:lang w:eastAsia="ru-RU"/>
        </w:rPr>
        <w:t xml:space="preserve"> обязательные страховые взносы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AF722E" w:rsidRDefault="00AF722E" w:rsidP="00E81B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Как следствие, </w:t>
      </w:r>
      <w:r w:rsidRPr="00E81B29">
        <w:rPr>
          <w:rFonts w:ascii="Times New Roman" w:hAnsi="Times New Roman"/>
          <w:sz w:val="30"/>
          <w:szCs w:val="30"/>
          <w:lang w:eastAsia="ru-RU"/>
        </w:rPr>
        <w:t xml:space="preserve">обязательные страховые взносы </w:t>
      </w:r>
      <w:r>
        <w:rPr>
          <w:rFonts w:ascii="Times New Roman" w:hAnsi="Times New Roman"/>
          <w:sz w:val="30"/>
          <w:szCs w:val="30"/>
          <w:lang w:eastAsia="ru-RU"/>
        </w:rPr>
        <w:t>не уплачиваются</w:t>
      </w:r>
      <w:r w:rsidRPr="00E81B29">
        <w:rPr>
          <w:rFonts w:ascii="Times New Roman" w:hAnsi="Times New Roman"/>
          <w:sz w:val="30"/>
          <w:szCs w:val="30"/>
          <w:lang w:eastAsia="ru-RU"/>
        </w:rPr>
        <w:t xml:space="preserve"> в установленный срок в бюджет фонда.</w:t>
      </w:r>
    </w:p>
    <w:p w:rsidR="00AF722E" w:rsidRDefault="00AF722E" w:rsidP="00E81B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Соответственно, такая категория работников в данный период теряет стаж,</w:t>
      </w:r>
      <w:r w:rsidRPr="000752B1">
        <w:rPr>
          <w:rFonts w:ascii="Times New Roman" w:hAnsi="Times New Roman"/>
          <w:sz w:val="30"/>
          <w:szCs w:val="30"/>
          <w:lang w:eastAsia="ru-RU"/>
        </w:rPr>
        <w:t xml:space="preserve"> социальное страхование сегодня</w:t>
      </w:r>
      <w:r>
        <w:rPr>
          <w:rFonts w:ascii="Times New Roman" w:hAnsi="Times New Roman"/>
          <w:sz w:val="30"/>
          <w:szCs w:val="30"/>
          <w:lang w:eastAsia="ru-RU"/>
        </w:rPr>
        <w:t>, а</w:t>
      </w:r>
      <w:r w:rsidRPr="000752B1">
        <w:rPr>
          <w:rFonts w:ascii="Times New Roman" w:hAnsi="Times New Roman"/>
          <w:sz w:val="30"/>
          <w:szCs w:val="30"/>
          <w:lang w:eastAsia="ru-RU"/>
        </w:rPr>
        <w:t xml:space="preserve"> в будущем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2B1">
        <w:rPr>
          <w:rFonts w:ascii="Times New Roman" w:hAnsi="Times New Roman"/>
          <w:sz w:val="30"/>
          <w:szCs w:val="30"/>
          <w:lang w:eastAsia="ru-RU"/>
        </w:rPr>
        <w:t>пенсионное обеспечение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Pr="000752B1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AF722E" w:rsidRDefault="00AF722E" w:rsidP="00E81B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 наличии таких фактов нанимателям необходимо оформить работников в установленном порядке, начислить </w:t>
      </w:r>
      <w:r w:rsidRPr="004F0825">
        <w:rPr>
          <w:rFonts w:ascii="Times New Roman" w:hAnsi="Times New Roman"/>
          <w:sz w:val="30"/>
          <w:szCs w:val="30"/>
          <w:lang w:eastAsia="ru-RU"/>
        </w:rPr>
        <w:t>обязательные страховые взносы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AF722E" w:rsidRDefault="00AF722E" w:rsidP="005757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Обращаем внимание – если органы Фонда при проверках устанавливают такие факты и доначисляют</w:t>
      </w:r>
      <w:r w:rsidRPr="005757F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F0825">
        <w:rPr>
          <w:rFonts w:ascii="Times New Roman" w:hAnsi="Times New Roman"/>
          <w:sz w:val="30"/>
          <w:szCs w:val="30"/>
          <w:lang w:eastAsia="ru-RU"/>
        </w:rPr>
        <w:t>обязательные страховые взносы</w:t>
      </w:r>
      <w:r>
        <w:rPr>
          <w:rFonts w:ascii="Times New Roman" w:hAnsi="Times New Roman"/>
          <w:sz w:val="30"/>
          <w:szCs w:val="30"/>
          <w:lang w:eastAsia="ru-RU"/>
        </w:rPr>
        <w:t>, то должностные лица привлекаются к ответственности.</w:t>
      </w:r>
    </w:p>
    <w:p w:rsidR="00AF722E" w:rsidRDefault="00AF722E" w:rsidP="005757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F722E" w:rsidRDefault="00AF722E" w:rsidP="005757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Начальник </w:t>
      </w:r>
    </w:p>
    <w:p w:rsidR="00AF722E" w:rsidRDefault="00AF722E" w:rsidP="005757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Мстиславского районного отдела</w:t>
      </w:r>
    </w:p>
    <w:p w:rsidR="00AF722E" w:rsidRPr="00E81B29" w:rsidRDefault="00AF722E" w:rsidP="005757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МОУ ФСЗН                                                                Е.Н.Галковская</w:t>
      </w:r>
    </w:p>
    <w:p w:rsidR="00AF722E" w:rsidRDefault="00AF722E" w:rsidP="00D31D94">
      <w:pPr>
        <w:spacing w:after="0" w:line="360" w:lineRule="auto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</w:p>
    <w:sectPr w:rsidR="00AF722E" w:rsidSect="0037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825"/>
    <w:rsid w:val="00041A69"/>
    <w:rsid w:val="000752B1"/>
    <w:rsid w:val="0008749B"/>
    <w:rsid w:val="00095905"/>
    <w:rsid w:val="00372F2E"/>
    <w:rsid w:val="003D1D96"/>
    <w:rsid w:val="004B5731"/>
    <w:rsid w:val="004F0825"/>
    <w:rsid w:val="005757F7"/>
    <w:rsid w:val="007B0A78"/>
    <w:rsid w:val="00800D7A"/>
    <w:rsid w:val="008F756D"/>
    <w:rsid w:val="00AF722E"/>
    <w:rsid w:val="00BF3A01"/>
    <w:rsid w:val="00D31D94"/>
    <w:rsid w:val="00E03F31"/>
    <w:rsid w:val="00E81B29"/>
    <w:rsid w:val="00F5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419</Words>
  <Characters>2392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Галина Михайловна</dc:creator>
  <cp:keywords/>
  <dc:description/>
  <cp:lastModifiedBy>Galkovskaya_EN</cp:lastModifiedBy>
  <cp:revision>5</cp:revision>
  <cp:lastPrinted>2020-10-08T12:13:00Z</cp:lastPrinted>
  <dcterms:created xsi:type="dcterms:W3CDTF">2020-10-08T12:14:00Z</dcterms:created>
  <dcterms:modified xsi:type="dcterms:W3CDTF">2020-10-09T05:29:00Z</dcterms:modified>
</cp:coreProperties>
</file>