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bookmarkStart w:id="0" w:name="Par1"/>
      <w:bookmarkStart w:id="1" w:name="_GoBack"/>
      <w:bookmarkEnd w:id="0"/>
      <w:bookmarkEnd w:id="1"/>
      <w:r>
        <w:rPr>
          <w:rFonts w:ascii="Calibri" w:hAnsi="Calibri" w:cs="Calibri"/>
        </w:rPr>
        <w:t>Зарегистрировано в Национальном реестре правовых актов</w:t>
      </w: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Республики Беларусь 30 июля 2010 г. N 8/22636</w:t>
      </w:r>
    </w:p>
    <w:p w:rsidR="00434802" w:rsidRDefault="0043480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 МИНИСТЕРСТВА ПРИРОДНЫХ РЕСУРСОВ И ОХРАНЫ ОКРУЖАЮЩЕЙ СРЕДЫ РЕСПУБЛИКИ БЕЛАРУСЬ</w:t>
      </w: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9 июля 2010 г. N 32</w:t>
      </w: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ИНСТРУКЦИИ О ПОРЯДКЕ ПРОВЕДЕНИЯ РЕСПУБЛИКАНСКОГО КОНКУРСА НА ЛУЧШИЙ ДЕТСКИЙ РИСУНОК НА ЭКОЛОГИЧЕСКУЮ ТЕМАТИКУ</w:t>
      </w: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Минприроды от 27.05.2011 N 20)</w:t>
      </w: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</w:t>
      </w:r>
      <w:hyperlink r:id="rId6" w:history="1">
        <w:r>
          <w:rPr>
            <w:rFonts w:ascii="Calibri" w:hAnsi="Calibri" w:cs="Calibri"/>
            <w:color w:val="0000FF"/>
          </w:rPr>
          <w:t>подпункта 6.40 пункта 6</w:t>
        </w:r>
      </w:hyperlink>
      <w:r>
        <w:rPr>
          <w:rFonts w:ascii="Calibri" w:hAnsi="Calibri" w:cs="Calibri"/>
        </w:rPr>
        <w:t xml:space="preserve"> Положения о Министерстве природных ресурсов и охраны окружающей среды Республики Беларусь, утвержденного постановлением Совета Министров Республики Беларусь от 29 июля 2006 г. N 962 "Вопросы Министерства природных ресурсов и охраны окружающей среды Республики Беларусь", Министерство природных ресурсов и охраны окружающей среды Республики Беларусь ПОСТАНОВЛЯЕТ:</w:t>
      </w: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прилагаемую </w:t>
      </w:r>
      <w:hyperlink w:anchor="Par30" w:history="1">
        <w:r>
          <w:rPr>
            <w:rFonts w:ascii="Calibri" w:hAnsi="Calibri" w:cs="Calibri"/>
            <w:color w:val="0000FF"/>
          </w:rPr>
          <w:t>Инструкцию</w:t>
        </w:r>
      </w:hyperlink>
      <w:r>
        <w:rPr>
          <w:rFonts w:ascii="Calibri" w:hAnsi="Calibri" w:cs="Calibri"/>
        </w:rPr>
        <w:t xml:space="preserve"> о порядке проведения республиканского конкурса на лучший детский рисунок на экологическую тематику.</w:t>
      </w: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постановление вступает в силу после его официального опубликования.</w:t>
      </w: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34802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802" w:rsidRDefault="00434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Министр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802" w:rsidRDefault="00434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В.Г.Цалко</w:t>
            </w:r>
            <w:proofErr w:type="spellEnd"/>
          </w:p>
        </w:tc>
      </w:tr>
    </w:tbl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4802" w:rsidRDefault="00434802">
      <w:pPr>
        <w:pStyle w:val="ConsPlusNonformat"/>
      </w:pPr>
      <w:bookmarkStart w:id="2" w:name="Par22"/>
      <w:bookmarkEnd w:id="2"/>
      <w:r>
        <w:t xml:space="preserve">                                                     УТВЕРЖДЕНО</w:t>
      </w:r>
    </w:p>
    <w:p w:rsidR="00434802" w:rsidRDefault="00434802">
      <w:pPr>
        <w:pStyle w:val="ConsPlusNonformat"/>
      </w:pPr>
      <w:r>
        <w:t xml:space="preserve">                                                     Постановление</w:t>
      </w:r>
    </w:p>
    <w:p w:rsidR="00434802" w:rsidRDefault="00434802">
      <w:pPr>
        <w:pStyle w:val="ConsPlusNonformat"/>
      </w:pPr>
      <w:r>
        <w:t xml:space="preserve">                                                     Министерства </w:t>
      </w:r>
      <w:proofErr w:type="gramStart"/>
      <w:r>
        <w:t>природных</w:t>
      </w:r>
      <w:proofErr w:type="gramEnd"/>
    </w:p>
    <w:p w:rsidR="00434802" w:rsidRDefault="00434802">
      <w:pPr>
        <w:pStyle w:val="ConsPlusNonformat"/>
      </w:pPr>
      <w:r>
        <w:t xml:space="preserve">                                                     ресурсов и охраны</w:t>
      </w:r>
    </w:p>
    <w:p w:rsidR="00434802" w:rsidRDefault="00434802">
      <w:pPr>
        <w:pStyle w:val="ConsPlusNonformat"/>
      </w:pPr>
      <w:r>
        <w:t xml:space="preserve">                                                     окружающей среды</w:t>
      </w:r>
    </w:p>
    <w:p w:rsidR="00434802" w:rsidRDefault="00434802">
      <w:pPr>
        <w:pStyle w:val="ConsPlusNonformat"/>
      </w:pPr>
      <w:r>
        <w:t xml:space="preserve">                                                     Республики Беларусь</w:t>
      </w:r>
    </w:p>
    <w:p w:rsidR="00434802" w:rsidRDefault="00434802">
      <w:pPr>
        <w:pStyle w:val="ConsPlusNonformat"/>
      </w:pPr>
      <w:r>
        <w:t xml:space="preserve">                                                     09.07.2010 N 32</w:t>
      </w: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30"/>
      <w:bookmarkEnd w:id="3"/>
      <w:r>
        <w:rPr>
          <w:rFonts w:ascii="Calibri" w:hAnsi="Calibri" w:cs="Calibri"/>
          <w:b/>
          <w:bCs/>
        </w:rPr>
        <w:t>ИНСТРУКЦИЯ</w:t>
      </w: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ПОРЯДКЕ ПРОВЕДЕНИЯ РЕСПУБЛИКАНСКОГО КОНКУРСА НА ЛУЧШИЙ ДЕТСКИЙ РИСУНОК НА ЭКОЛОГИЧЕСКУЮ ТЕМАТИКУ</w:t>
      </w: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Минприроды от 27.05.2011 N 20)</w:t>
      </w: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Настоящая Инструкция определяет условия и порядок проведения республиканского конкурса на лучший детский рисунок на экологическую тематику (далее - конкурс).</w:t>
      </w: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Конкурс проводится в целях формирования экологической культуры граждан, воспитания у них бережного отношения к природе.</w:t>
      </w: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Общее руководство подготовкой и проведением конкурса осуществляется Министерством природных ресурсов и охраны окружающей среды Республики Беларусь.</w:t>
      </w: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Конкурс проводится ежегодно. На конкурс представляются рисунки, выполненные в любой технике, включая аппликацию, которые характеризуют бережное отношение к природе, сохранение биологического и ландшафтного разнообразия, охрану окружающей среды и устойчивое использование природных ресурсов.</w:t>
      </w: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4 в ред. </w:t>
      </w:r>
      <w:hyperlink r:id="rId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Минприроды от 27.05.2011 N 20)</w:t>
      </w: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(см. те</w:t>
      </w:r>
      <w:proofErr w:type="gramStart"/>
      <w:r>
        <w:rPr>
          <w:rFonts w:ascii="Calibri" w:hAnsi="Calibri" w:cs="Calibri"/>
        </w:rPr>
        <w:t>кст в пр</w:t>
      </w:r>
      <w:proofErr w:type="gramEnd"/>
      <w:r>
        <w:rPr>
          <w:rFonts w:ascii="Calibri" w:hAnsi="Calibri" w:cs="Calibri"/>
        </w:rPr>
        <w:t xml:space="preserve">едыдущей </w:t>
      </w:r>
      <w:hyperlink r:id="rId9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В конкурсе могут принимать участие воспитанники учреждений дошкольного </w:t>
      </w:r>
      <w:r>
        <w:rPr>
          <w:rFonts w:ascii="Calibri" w:hAnsi="Calibri" w:cs="Calibri"/>
        </w:rPr>
        <w:lastRenderedPageBreak/>
        <w:t>образования, учащиеся учреждений общего среднего образования и дополнительного образования детей и молодежи в двух возрастных группах:</w:t>
      </w: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 3 до 5 лет;</w:t>
      </w: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 6 до 10 лет.</w:t>
      </w: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5 в ред. </w:t>
      </w:r>
      <w:hyperlink r:id="rId1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Минприроды от 27.05.2011 N 20)</w:t>
      </w: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(см. те</w:t>
      </w:r>
      <w:proofErr w:type="gramStart"/>
      <w:r>
        <w:rPr>
          <w:rFonts w:ascii="Calibri" w:hAnsi="Calibri" w:cs="Calibri"/>
        </w:rPr>
        <w:t>кст в пр</w:t>
      </w:r>
      <w:proofErr w:type="gramEnd"/>
      <w:r>
        <w:rPr>
          <w:rFonts w:ascii="Calibri" w:hAnsi="Calibri" w:cs="Calibri"/>
        </w:rPr>
        <w:t xml:space="preserve">едыдущей </w:t>
      </w:r>
      <w:hyperlink r:id="rId11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К участию в конкурсе допускаются работы, выполненные в течение года, в котором проводится конкурс, в соответствии с </w:t>
      </w:r>
      <w:hyperlink w:anchor="Par47" w:history="1">
        <w:r>
          <w:rPr>
            <w:rFonts w:ascii="Calibri" w:hAnsi="Calibri" w:cs="Calibri"/>
            <w:color w:val="0000FF"/>
          </w:rPr>
          <w:t>пунктами 7</w:t>
        </w:r>
      </w:hyperlink>
      <w:r>
        <w:rPr>
          <w:rFonts w:ascii="Calibri" w:hAnsi="Calibri" w:cs="Calibri"/>
        </w:rPr>
        <w:t xml:space="preserve">, </w:t>
      </w:r>
      <w:hyperlink w:anchor="Par48" w:history="1">
        <w:r>
          <w:rPr>
            <w:rFonts w:ascii="Calibri" w:hAnsi="Calibri" w:cs="Calibri"/>
            <w:color w:val="0000FF"/>
          </w:rPr>
          <w:t>8</w:t>
        </w:r>
      </w:hyperlink>
      <w:r>
        <w:rPr>
          <w:rFonts w:ascii="Calibri" w:hAnsi="Calibri" w:cs="Calibri"/>
        </w:rPr>
        <w:t xml:space="preserve"> настоящей Инструкции.</w:t>
      </w: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7"/>
      <w:bookmarkEnd w:id="4"/>
      <w:r>
        <w:rPr>
          <w:rFonts w:ascii="Calibri" w:hAnsi="Calibri" w:cs="Calibri"/>
        </w:rPr>
        <w:t>7. Каждая работа, представляемая на конкурс, сопровождается информационным листом участника конкурса с указанием наименования учреждения образования, фамилии, собственного имени и возраста автора, почтового адреса и контактного телефона.</w:t>
      </w: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8"/>
      <w:bookmarkEnd w:id="5"/>
      <w:r>
        <w:rPr>
          <w:rFonts w:ascii="Calibri" w:hAnsi="Calibri" w:cs="Calibri"/>
        </w:rPr>
        <w:t>8. Работы представляются в цветном варианте на листах форматом от А</w:t>
      </w:r>
      <w:proofErr w:type="gramStart"/>
      <w:r>
        <w:rPr>
          <w:rFonts w:ascii="Calibri" w:hAnsi="Calibri" w:cs="Calibri"/>
        </w:rPr>
        <w:t>4</w:t>
      </w:r>
      <w:proofErr w:type="gramEnd"/>
      <w:r>
        <w:rPr>
          <w:rFonts w:ascii="Calibri" w:hAnsi="Calibri" w:cs="Calibri"/>
        </w:rPr>
        <w:t xml:space="preserve"> до А1.</w:t>
      </w: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</w:t>
      </w:r>
      <w:proofErr w:type="gramStart"/>
      <w:r>
        <w:rPr>
          <w:rFonts w:ascii="Calibri" w:hAnsi="Calibri" w:cs="Calibri"/>
        </w:rPr>
        <w:t>Лица, решившие принять участие в конкурсе, в срок до 1 февраля года, в котором проводится конкурс, направляют свои работы в районные, городские, городские и районные инспекции природных ресурсов и охраны окружающей среды и Минский городской комитет природных ресурсов и охраны окружающей среды с пометкой "На республиканский конкурс на лучший детский рисунок на экологическую тематику".</w:t>
      </w:r>
      <w:proofErr w:type="gramEnd"/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Минприроды от 27.05.2011 N 20)</w:t>
      </w: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(см. те</w:t>
      </w:r>
      <w:proofErr w:type="gramStart"/>
      <w:r>
        <w:rPr>
          <w:rFonts w:ascii="Calibri" w:hAnsi="Calibri" w:cs="Calibri"/>
        </w:rPr>
        <w:t>кст в пр</w:t>
      </w:r>
      <w:proofErr w:type="gramEnd"/>
      <w:r>
        <w:rPr>
          <w:rFonts w:ascii="Calibri" w:hAnsi="Calibri" w:cs="Calibri"/>
        </w:rPr>
        <w:t xml:space="preserve">едыдущей </w:t>
      </w:r>
      <w:hyperlink r:id="rId13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Конкурс проводится с 1 февраля по 1 мая в три этапа:</w:t>
      </w: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первый этап (1 февраля - 1 марта) - определяются лучшие работы на районном и городском </w:t>
      </w:r>
      <w:proofErr w:type="gramStart"/>
      <w:r>
        <w:rPr>
          <w:rFonts w:ascii="Calibri" w:hAnsi="Calibri" w:cs="Calibri"/>
        </w:rPr>
        <w:t>уровнях</w:t>
      </w:r>
      <w:proofErr w:type="gramEnd"/>
      <w:r>
        <w:rPr>
          <w:rFonts w:ascii="Calibri" w:hAnsi="Calibri" w:cs="Calibri"/>
        </w:rPr>
        <w:t>;</w:t>
      </w: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второй этап (2 марта - 1 апреля) - определяются лучшие работы на областном уровне;</w:t>
      </w: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третий этап (2 апреля - 1 мая) - определяются лучшие работы на республиканском уровне.</w:t>
      </w: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городе Минске второй этап не проводится.</w:t>
      </w: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10 в ред. </w:t>
      </w:r>
      <w:hyperlink r:id="rId1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Минприроды от 27.05.2011 N 20)</w:t>
      </w: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(см. те</w:t>
      </w:r>
      <w:proofErr w:type="gramStart"/>
      <w:r>
        <w:rPr>
          <w:rFonts w:ascii="Calibri" w:hAnsi="Calibri" w:cs="Calibri"/>
        </w:rPr>
        <w:t>кст в пр</w:t>
      </w:r>
      <w:proofErr w:type="gramEnd"/>
      <w:r>
        <w:rPr>
          <w:rFonts w:ascii="Calibri" w:hAnsi="Calibri" w:cs="Calibri"/>
        </w:rPr>
        <w:t xml:space="preserve">едыдущей </w:t>
      </w:r>
      <w:hyperlink r:id="rId15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Для организации, проведения и подведения итогов первого, второго и третьего этапов конкурса создаются соответствующие районные, городские, городские и районные, областные и </w:t>
      </w:r>
      <w:proofErr w:type="gramStart"/>
      <w:r>
        <w:rPr>
          <w:rFonts w:ascii="Calibri" w:hAnsi="Calibri" w:cs="Calibri"/>
        </w:rPr>
        <w:t>республиканский</w:t>
      </w:r>
      <w:proofErr w:type="gramEnd"/>
      <w:r>
        <w:rPr>
          <w:rFonts w:ascii="Calibri" w:hAnsi="Calibri" w:cs="Calibri"/>
        </w:rPr>
        <w:t xml:space="preserve"> организационные комитеты. В городе Минске создается Минский городской организационный комитет.</w:t>
      </w: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В состав организационного комитета могут включаться с их согласия представители управлений (отделов) образования, идеологической работы, культуры местных исполнительных и распорядительных органов, представители средств массовой информации.</w:t>
      </w: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Персональный состав организационного комитета утверждается соответствующим распоряжением или приказом городской, районной, городской и районной инспекции природных ресурсов и охраны окружающей среды, приказом областного, Минского городского комитета природных ресурсов и охраны окружающей среды, Министерства природных ресурсов и охраны окружающей среды Республики Беларусь.</w:t>
      </w: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При рассмотрении работ, представленных на конкурс, членами организационного комитета учитывается полнота раскрытия темы номинации, количество работ, воспитательная и общественная ценность, яркость и оригинальность подачи материала.</w:t>
      </w: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Победители в каждой возрастной группе определяются по наибольшей сумме баллов, выставленных каждым членом организационного комитета в отношении отдельного участника конкурса по десятибалльной системе.</w:t>
      </w: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В случае отбора нескольких работ одного автора награждается только одна из них, получившая наибольшее количество баллов.</w:t>
      </w: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Заседание организационного комитета считается правомочным, если на нем присутствует не менее 2/3 состава комитета.</w:t>
      </w: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Решение организационного комитета принимается открытым голосованием простым большинством голосов членов комитета. При равном распределении голосов принятым считается решение, за которое проголосовал председатель организационного комитета.</w:t>
      </w: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 организационного комитета оформляется протоколом, который подписывается всеми присутствующими на заседании членами организационного комитета.</w:t>
      </w: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Если член организационного комитета имеет замечание по принятому решению или не согласен с ним, то он вправе изложить в письменной форме свое особое мнение, которое прилагается к протоколу заседания организационного комитета.</w:t>
      </w: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По итогам первого этапа конкурса районные, городские, городские и районные организационные комитеты определяют победителей и направляют в областные организационные комитеты работы, которые заняли первое, второе и третье места.</w:t>
      </w: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Минский городской организационный комитет определяет победителей и направляет в республиканский организационный комитет работы, занявшие первое, второе и третье места на первом этапе конкурса.</w:t>
      </w: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Областные организационные комитеты определяют победителей и направляют в республиканский организационный комитет работы, занявшие первое, второе и третье места на втором этапе.</w:t>
      </w: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Подведение итогов конкурса осуществляется республиканским организационным комитетом с определением первого, второго и третьего места в каждой возрастной группе.</w:t>
      </w: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Работы, не победившие в конкурсе, направляются организационным комитетом участнику конкурса.</w:t>
      </w: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24. </w:t>
      </w:r>
      <w:proofErr w:type="gramStart"/>
      <w:r>
        <w:rPr>
          <w:rFonts w:ascii="Calibri" w:hAnsi="Calibri" w:cs="Calibri"/>
        </w:rPr>
        <w:t>Награждение победителей первого этапа конкурса проводят районные, городские, городские и районные, Минский городской организационные комитеты, второго - областные организационные комитеты, третьего - республиканский организационный комитет.</w:t>
      </w:r>
      <w:proofErr w:type="gramEnd"/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25. Победители конкурса в торжественной обстановке награждаются дипломами.</w:t>
      </w: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34802" w:rsidRDefault="00434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34802" w:rsidRDefault="0043480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C85E1B" w:rsidRDefault="00C85E1B"/>
    <w:sectPr w:rsidR="00C85E1B" w:rsidSect="00AC7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802"/>
    <w:rsid w:val="00004D25"/>
    <w:rsid w:val="00012004"/>
    <w:rsid w:val="00022F07"/>
    <w:rsid w:val="00025A75"/>
    <w:rsid w:val="00070FD7"/>
    <w:rsid w:val="00072A6E"/>
    <w:rsid w:val="00075ED3"/>
    <w:rsid w:val="0007776C"/>
    <w:rsid w:val="0008334D"/>
    <w:rsid w:val="00083AD4"/>
    <w:rsid w:val="000C1416"/>
    <w:rsid w:val="000C26AC"/>
    <w:rsid w:val="000C3ED6"/>
    <w:rsid w:val="000C7BE3"/>
    <w:rsid w:val="000D7D86"/>
    <w:rsid w:val="000E3368"/>
    <w:rsid w:val="00106AC4"/>
    <w:rsid w:val="00107952"/>
    <w:rsid w:val="001217B4"/>
    <w:rsid w:val="00142786"/>
    <w:rsid w:val="00145383"/>
    <w:rsid w:val="00173C8D"/>
    <w:rsid w:val="0017469B"/>
    <w:rsid w:val="00175A92"/>
    <w:rsid w:val="001837DD"/>
    <w:rsid w:val="00191081"/>
    <w:rsid w:val="001920B9"/>
    <w:rsid w:val="00196C2C"/>
    <w:rsid w:val="001A4063"/>
    <w:rsid w:val="001B4EF7"/>
    <w:rsid w:val="001B691F"/>
    <w:rsid w:val="001C2468"/>
    <w:rsid w:val="001D1650"/>
    <w:rsid w:val="001E11B3"/>
    <w:rsid w:val="001E1388"/>
    <w:rsid w:val="001E6BFA"/>
    <w:rsid w:val="001F4571"/>
    <w:rsid w:val="001F5BB1"/>
    <w:rsid w:val="002039D0"/>
    <w:rsid w:val="002156CC"/>
    <w:rsid w:val="00217A2B"/>
    <w:rsid w:val="00233B95"/>
    <w:rsid w:val="00252661"/>
    <w:rsid w:val="00267AA3"/>
    <w:rsid w:val="00271D04"/>
    <w:rsid w:val="00272E63"/>
    <w:rsid w:val="0029582B"/>
    <w:rsid w:val="002A47DE"/>
    <w:rsid w:val="002A67FD"/>
    <w:rsid w:val="002B1C71"/>
    <w:rsid w:val="002B1DD2"/>
    <w:rsid w:val="002D231C"/>
    <w:rsid w:val="002D4F80"/>
    <w:rsid w:val="002E546B"/>
    <w:rsid w:val="00302620"/>
    <w:rsid w:val="00304570"/>
    <w:rsid w:val="00305526"/>
    <w:rsid w:val="003076B5"/>
    <w:rsid w:val="003136F2"/>
    <w:rsid w:val="003166D8"/>
    <w:rsid w:val="00332400"/>
    <w:rsid w:val="00365DF1"/>
    <w:rsid w:val="00367B1B"/>
    <w:rsid w:val="00375DC0"/>
    <w:rsid w:val="00384460"/>
    <w:rsid w:val="00396660"/>
    <w:rsid w:val="003B599C"/>
    <w:rsid w:val="003C3674"/>
    <w:rsid w:val="003C3704"/>
    <w:rsid w:val="003E57D6"/>
    <w:rsid w:val="003F40D2"/>
    <w:rsid w:val="004140C2"/>
    <w:rsid w:val="00421F14"/>
    <w:rsid w:val="00434802"/>
    <w:rsid w:val="0043627F"/>
    <w:rsid w:val="004556B6"/>
    <w:rsid w:val="00455C89"/>
    <w:rsid w:val="004762EB"/>
    <w:rsid w:val="0048256C"/>
    <w:rsid w:val="00486988"/>
    <w:rsid w:val="00494DB0"/>
    <w:rsid w:val="004A0AB2"/>
    <w:rsid w:val="004B43B8"/>
    <w:rsid w:val="004B7FF7"/>
    <w:rsid w:val="004C0EB8"/>
    <w:rsid w:val="004C2727"/>
    <w:rsid w:val="004C5C87"/>
    <w:rsid w:val="004E3265"/>
    <w:rsid w:val="005044B9"/>
    <w:rsid w:val="0051247B"/>
    <w:rsid w:val="00517FDC"/>
    <w:rsid w:val="00525221"/>
    <w:rsid w:val="005355B8"/>
    <w:rsid w:val="00537C7C"/>
    <w:rsid w:val="00542886"/>
    <w:rsid w:val="005468A1"/>
    <w:rsid w:val="0055570C"/>
    <w:rsid w:val="005631B1"/>
    <w:rsid w:val="00563D84"/>
    <w:rsid w:val="00576435"/>
    <w:rsid w:val="0058339D"/>
    <w:rsid w:val="005A3211"/>
    <w:rsid w:val="005B61CF"/>
    <w:rsid w:val="005C3733"/>
    <w:rsid w:val="005D060F"/>
    <w:rsid w:val="005E48D2"/>
    <w:rsid w:val="005F21AD"/>
    <w:rsid w:val="005F2ECB"/>
    <w:rsid w:val="0060064B"/>
    <w:rsid w:val="00604008"/>
    <w:rsid w:val="00634CE1"/>
    <w:rsid w:val="00637C70"/>
    <w:rsid w:val="00661DC7"/>
    <w:rsid w:val="006622F5"/>
    <w:rsid w:val="00671BF8"/>
    <w:rsid w:val="006743FC"/>
    <w:rsid w:val="00675747"/>
    <w:rsid w:val="006B6C0F"/>
    <w:rsid w:val="006C12E3"/>
    <w:rsid w:val="006C4982"/>
    <w:rsid w:val="006D237E"/>
    <w:rsid w:val="006E0E3D"/>
    <w:rsid w:val="006E60F1"/>
    <w:rsid w:val="006F0BF3"/>
    <w:rsid w:val="006F2FC2"/>
    <w:rsid w:val="00722506"/>
    <w:rsid w:val="00732EBC"/>
    <w:rsid w:val="00736556"/>
    <w:rsid w:val="007414D9"/>
    <w:rsid w:val="007462A6"/>
    <w:rsid w:val="007559DB"/>
    <w:rsid w:val="007667DE"/>
    <w:rsid w:val="007954CE"/>
    <w:rsid w:val="007A4EEA"/>
    <w:rsid w:val="007B4DBA"/>
    <w:rsid w:val="007B77DC"/>
    <w:rsid w:val="007E501F"/>
    <w:rsid w:val="007E70D5"/>
    <w:rsid w:val="007F356C"/>
    <w:rsid w:val="00830134"/>
    <w:rsid w:val="008320A4"/>
    <w:rsid w:val="00837824"/>
    <w:rsid w:val="00865B75"/>
    <w:rsid w:val="008A2C8F"/>
    <w:rsid w:val="008B1401"/>
    <w:rsid w:val="008C483C"/>
    <w:rsid w:val="008C547C"/>
    <w:rsid w:val="008D0B91"/>
    <w:rsid w:val="008E4FDC"/>
    <w:rsid w:val="008E62BF"/>
    <w:rsid w:val="008F1695"/>
    <w:rsid w:val="008F49E1"/>
    <w:rsid w:val="00902AE6"/>
    <w:rsid w:val="00907661"/>
    <w:rsid w:val="0090769F"/>
    <w:rsid w:val="00912DFE"/>
    <w:rsid w:val="009151ED"/>
    <w:rsid w:val="009152FA"/>
    <w:rsid w:val="00915E7B"/>
    <w:rsid w:val="009236BC"/>
    <w:rsid w:val="00923A2B"/>
    <w:rsid w:val="00964387"/>
    <w:rsid w:val="00970A2A"/>
    <w:rsid w:val="0097674B"/>
    <w:rsid w:val="009867CA"/>
    <w:rsid w:val="009916D3"/>
    <w:rsid w:val="009A07BB"/>
    <w:rsid w:val="009C0CB3"/>
    <w:rsid w:val="009C4F7D"/>
    <w:rsid w:val="009C5655"/>
    <w:rsid w:val="009C5973"/>
    <w:rsid w:val="009D35F9"/>
    <w:rsid w:val="009D7096"/>
    <w:rsid w:val="009E1F44"/>
    <w:rsid w:val="009E3352"/>
    <w:rsid w:val="009F1637"/>
    <w:rsid w:val="00A1294F"/>
    <w:rsid w:val="00A25A39"/>
    <w:rsid w:val="00A34114"/>
    <w:rsid w:val="00A4159F"/>
    <w:rsid w:val="00A45136"/>
    <w:rsid w:val="00A5260F"/>
    <w:rsid w:val="00A54BCC"/>
    <w:rsid w:val="00A56971"/>
    <w:rsid w:val="00A82706"/>
    <w:rsid w:val="00AA2953"/>
    <w:rsid w:val="00AA5DCD"/>
    <w:rsid w:val="00AB0DEF"/>
    <w:rsid w:val="00AD7E01"/>
    <w:rsid w:val="00AE77FA"/>
    <w:rsid w:val="00AF0EC4"/>
    <w:rsid w:val="00AF6796"/>
    <w:rsid w:val="00B02C6C"/>
    <w:rsid w:val="00B035B7"/>
    <w:rsid w:val="00B11A74"/>
    <w:rsid w:val="00B1427C"/>
    <w:rsid w:val="00B32F71"/>
    <w:rsid w:val="00B330DC"/>
    <w:rsid w:val="00B42AB8"/>
    <w:rsid w:val="00B45A22"/>
    <w:rsid w:val="00B83F5E"/>
    <w:rsid w:val="00B85A7C"/>
    <w:rsid w:val="00B872A2"/>
    <w:rsid w:val="00B921A7"/>
    <w:rsid w:val="00B92789"/>
    <w:rsid w:val="00BA0C78"/>
    <w:rsid w:val="00BA5A18"/>
    <w:rsid w:val="00BA665E"/>
    <w:rsid w:val="00BC1306"/>
    <w:rsid w:val="00BC1573"/>
    <w:rsid w:val="00BD6F84"/>
    <w:rsid w:val="00BF4791"/>
    <w:rsid w:val="00BF7852"/>
    <w:rsid w:val="00C0049F"/>
    <w:rsid w:val="00C1208B"/>
    <w:rsid w:val="00C21420"/>
    <w:rsid w:val="00C43238"/>
    <w:rsid w:val="00C5102E"/>
    <w:rsid w:val="00C62B5D"/>
    <w:rsid w:val="00C7670C"/>
    <w:rsid w:val="00C85E1B"/>
    <w:rsid w:val="00C9197F"/>
    <w:rsid w:val="00C92149"/>
    <w:rsid w:val="00CB19F5"/>
    <w:rsid w:val="00CB1E07"/>
    <w:rsid w:val="00CC1CA0"/>
    <w:rsid w:val="00CC36F8"/>
    <w:rsid w:val="00CC5320"/>
    <w:rsid w:val="00CC78BC"/>
    <w:rsid w:val="00CD1A7F"/>
    <w:rsid w:val="00CD7EE1"/>
    <w:rsid w:val="00CF30C5"/>
    <w:rsid w:val="00CF7752"/>
    <w:rsid w:val="00D1388E"/>
    <w:rsid w:val="00D3281F"/>
    <w:rsid w:val="00D33747"/>
    <w:rsid w:val="00D364C3"/>
    <w:rsid w:val="00D44274"/>
    <w:rsid w:val="00D55D19"/>
    <w:rsid w:val="00D565AB"/>
    <w:rsid w:val="00D914B6"/>
    <w:rsid w:val="00D9263F"/>
    <w:rsid w:val="00D94A11"/>
    <w:rsid w:val="00DB6802"/>
    <w:rsid w:val="00DC2012"/>
    <w:rsid w:val="00DE1BC7"/>
    <w:rsid w:val="00E00BCD"/>
    <w:rsid w:val="00E05EC0"/>
    <w:rsid w:val="00E078BE"/>
    <w:rsid w:val="00E10ED8"/>
    <w:rsid w:val="00E21BED"/>
    <w:rsid w:val="00E3000E"/>
    <w:rsid w:val="00E311FB"/>
    <w:rsid w:val="00E31BCC"/>
    <w:rsid w:val="00E435B4"/>
    <w:rsid w:val="00E46E43"/>
    <w:rsid w:val="00E5165D"/>
    <w:rsid w:val="00E92A14"/>
    <w:rsid w:val="00E95E3A"/>
    <w:rsid w:val="00EA0BBA"/>
    <w:rsid w:val="00EA258A"/>
    <w:rsid w:val="00EB5CF7"/>
    <w:rsid w:val="00EB7C75"/>
    <w:rsid w:val="00EF2258"/>
    <w:rsid w:val="00F1167C"/>
    <w:rsid w:val="00F15D4C"/>
    <w:rsid w:val="00F23ACB"/>
    <w:rsid w:val="00F275DE"/>
    <w:rsid w:val="00F300D5"/>
    <w:rsid w:val="00F329CA"/>
    <w:rsid w:val="00F42406"/>
    <w:rsid w:val="00F43371"/>
    <w:rsid w:val="00F6454C"/>
    <w:rsid w:val="00F6611F"/>
    <w:rsid w:val="00F6648C"/>
    <w:rsid w:val="00F80AE7"/>
    <w:rsid w:val="00F81B98"/>
    <w:rsid w:val="00F97CB1"/>
    <w:rsid w:val="00FA755B"/>
    <w:rsid w:val="00FC5FC5"/>
    <w:rsid w:val="00FD5041"/>
    <w:rsid w:val="00FE19D6"/>
    <w:rsid w:val="00FE4862"/>
    <w:rsid w:val="00FF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348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348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15B2072E3E5F3D73FE159D968C9B119169703C60211BE9B442787B5CA8F0B7A72C331D3D2FAA96EDD00C1451c8t1K" TargetMode="External"/><Relationship Id="rId13" Type="http://schemas.openxmlformats.org/officeDocument/2006/relationships/hyperlink" Target="consultantplus://offline/ref=DF15B2072E3E5F3D73FE159D968C9B119169703C602919ECB5417B2656A0A9BBA52B3C422A28E39AECD00C16c5t1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F15B2072E3E5F3D73FE159D968C9B119169703C60211BE9B442787B5CA8F0B7A72C331D3D2FAA96EDD00C1451c8t2K" TargetMode="External"/><Relationship Id="rId12" Type="http://schemas.openxmlformats.org/officeDocument/2006/relationships/hyperlink" Target="consultantplus://offline/ref=DF15B2072E3E5F3D73FE159D968C9B119169703C60211BE9B442787B5CA8F0B7A72C331D3D2FAA96EDD00C1450c8t5K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15B2072E3E5F3D73FE159D968C9B119169703C60291CEFB2437B2656A0A9BBA52B3C422A28E39AECD00C1Cc5t8K" TargetMode="External"/><Relationship Id="rId11" Type="http://schemas.openxmlformats.org/officeDocument/2006/relationships/hyperlink" Target="consultantplus://offline/ref=DF15B2072E3E5F3D73FE159D968C9B119169703C60211AE9B249767B5CA8F0B7A72C331D3D2FAA96EDD00C1450c8t3K" TargetMode="External"/><Relationship Id="rId5" Type="http://schemas.openxmlformats.org/officeDocument/2006/relationships/hyperlink" Target="consultantplus://offline/ref=DF15B2072E3E5F3D73FE159D968C9B119169703C60211BE9B442787B5CA8F0B7A72C331D3D2FAA96EDD00C1451c8t2K" TargetMode="External"/><Relationship Id="rId15" Type="http://schemas.openxmlformats.org/officeDocument/2006/relationships/hyperlink" Target="consultantplus://offline/ref=DF15B2072E3E5F3D73FE159D968C9B119169703C602919ECB5417B2656A0A9BBA52B3C422A28E39AECD00C16c5t0K" TargetMode="External"/><Relationship Id="rId10" Type="http://schemas.openxmlformats.org/officeDocument/2006/relationships/hyperlink" Target="consultantplus://offline/ref=DF15B2072E3E5F3D73FE159D968C9B119169703C60211BE9B442787B5CA8F0B7A72C331D3D2FAA96EDD00C1451c8tF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F15B2072E3E5F3D73FE159D968C9B119169703C602919ECB5417B2656A0A9BBA52B3C422A28E39AECD00C15c5t2K" TargetMode="External"/><Relationship Id="rId14" Type="http://schemas.openxmlformats.org/officeDocument/2006/relationships/hyperlink" Target="consultantplus://offline/ref=DF15B2072E3E5F3D73FE159D968C9B119169703C60211BE9B442787B5CA8F0B7A72C331D3D2FAA96EDD00C1450c8t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9223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2015-02-25T10:45:00Z</dcterms:created>
  <dcterms:modified xsi:type="dcterms:W3CDTF">2015-02-25T10:46:00Z</dcterms:modified>
</cp:coreProperties>
</file>