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E8" w:rsidRPr="00961D59" w:rsidRDefault="00961D59" w:rsidP="00E523CE">
      <w:pPr>
        <w:ind w:firstLine="709"/>
        <w:jc w:val="both"/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</w:pPr>
      <w:r w:rsidRPr="00961D59"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  <w:t>Пусть память живет в наших сердцах</w:t>
      </w:r>
    </w:p>
    <w:p w:rsidR="002B35D5" w:rsidRPr="00866942" w:rsidRDefault="005E7E4D" w:rsidP="00E523CE">
      <w:pPr>
        <w:ind w:firstLine="709"/>
        <w:jc w:val="both"/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</w:pP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Для членов первичной профсоюзной организации филиала «Мстиславский» ОАО «Бабушкина крынка</w:t>
      </w:r>
      <w:r w:rsidR="00102A05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»-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управляющая компания холдинга «Могилевская молочная компания» стала  з</w:t>
      </w:r>
      <w:r w:rsidR="002B35D5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апоминающейся экскурсионная поездка 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в 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д. Хатынь,  ме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мо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ри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аль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ный архитектурно-скульптурный ком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плекс, за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ни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ма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ю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щий пло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щадь око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ло 50 га, который по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лу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чил пла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ни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ро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воч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ную схе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му быв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шей сожженной де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рев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ни</w:t>
      </w:r>
      <w:r w:rsidR="000A33E8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.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 </w:t>
      </w:r>
      <w:r w:rsidR="000A33E8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Туристическая поездка </w:t>
      </w:r>
      <w:r w:rsidR="00E523CE"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была посвящена событиям Великой Отечественной войны, борьбе нашего народа против фашистско-немецких захватчиков. </w:t>
      </w:r>
    </w:p>
    <w:p w:rsidR="00866942" w:rsidRDefault="00866942" w:rsidP="00E523CE">
      <w:pPr>
        <w:ind w:firstLine="709"/>
        <w:jc w:val="both"/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</w:pP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В за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клю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че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ние экс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кур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 xml:space="preserve">сии </w:t>
      </w: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туристы по</w:t>
      </w: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се</w:t>
      </w: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ли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2F2F2F"/>
          <w:sz w:val="30"/>
          <w:szCs w:val="30"/>
          <w:bdr w:val="none" w:sz="0" w:space="0" w:color="auto" w:frame="1"/>
        </w:rPr>
        <w:t xml:space="preserve">Курган Славы 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 — па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мят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ник воинам-освободителям Мин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ска ле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том 1944 го</w:t>
      </w:r>
      <w:r w:rsidRPr="00866942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softHyphen/>
        <w:t>да.</w:t>
      </w:r>
    </w:p>
    <w:p w:rsidR="00866942" w:rsidRDefault="00866942" w:rsidP="00E523CE">
      <w:pPr>
        <w:ind w:firstLine="709"/>
        <w:jc w:val="both"/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- Нам очень понравилась экскурсия, - говорит в беседе со мной председатель первичной профсоюзной организации Ирина Ващенкова. – В данной поездке участвовали и дети. Мы сделали на них акцент. </w:t>
      </w:r>
      <w:r w:rsidR="00102A05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Считаю, что сегодня очень важно</w:t>
      </w:r>
      <w:r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 </w:t>
      </w:r>
      <w:r w:rsidR="00102A05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воспитывать молодежь в духе патриотизма, </w:t>
      </w:r>
      <w:r w:rsidR="00CA53D1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>научить их быть достойными наших предков, тех, кто с оружием в руках, рискуя собственной жизнью, отстоял независимость нашей Родины. Благодаря героизму наших отцов и дедов</w:t>
      </w:r>
      <w:r w:rsidR="000A33E8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, мы живем под мирным небом </w:t>
      </w:r>
      <w:r w:rsidR="00CA53D1"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  <w:t xml:space="preserve">Беларуси. </w:t>
      </w:r>
    </w:p>
    <w:p w:rsidR="000A33E8" w:rsidRPr="000A33E8" w:rsidRDefault="000A33E8" w:rsidP="00E523CE">
      <w:pPr>
        <w:ind w:firstLine="709"/>
        <w:jc w:val="both"/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</w:pPr>
      <w:r w:rsidRPr="000A33E8"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  <w:t>Г</w:t>
      </w:r>
      <w:r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  <w:t>.</w:t>
      </w:r>
      <w:r w:rsidRPr="000A33E8">
        <w:rPr>
          <w:rFonts w:ascii="Times New Roman" w:hAnsi="Times New Roman" w:cs="Times New Roman"/>
          <w:b/>
          <w:color w:val="2F2F2F"/>
          <w:sz w:val="30"/>
          <w:szCs w:val="30"/>
          <w:shd w:val="clear" w:color="auto" w:fill="FFFFFF"/>
        </w:rPr>
        <w:t>Попова.</w:t>
      </w:r>
    </w:p>
    <w:p w:rsidR="002B35D5" w:rsidRPr="00866942" w:rsidRDefault="002B35D5" w:rsidP="002B35D5">
      <w:pPr>
        <w:jc w:val="both"/>
        <w:rPr>
          <w:rFonts w:ascii="Times New Roman" w:hAnsi="Times New Roman" w:cs="Times New Roman"/>
          <w:color w:val="2F2F2F"/>
          <w:sz w:val="30"/>
          <w:szCs w:val="30"/>
          <w:shd w:val="clear" w:color="auto" w:fill="FFFFFF"/>
        </w:rPr>
      </w:pPr>
    </w:p>
    <w:sectPr w:rsidR="002B35D5" w:rsidRPr="00866942" w:rsidSect="0004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10B" w:rsidRDefault="00AD310B" w:rsidP="000A33E8">
      <w:r>
        <w:separator/>
      </w:r>
    </w:p>
  </w:endnote>
  <w:endnote w:type="continuationSeparator" w:id="0">
    <w:p w:rsidR="00AD310B" w:rsidRDefault="00AD310B" w:rsidP="000A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10B" w:rsidRDefault="00AD310B" w:rsidP="000A33E8">
      <w:r>
        <w:separator/>
      </w:r>
    </w:p>
  </w:footnote>
  <w:footnote w:type="continuationSeparator" w:id="0">
    <w:p w:rsidR="00AD310B" w:rsidRDefault="00AD310B" w:rsidP="000A3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B5"/>
    <w:rsid w:val="00046850"/>
    <w:rsid w:val="000A33E8"/>
    <w:rsid w:val="00102A05"/>
    <w:rsid w:val="002B35D5"/>
    <w:rsid w:val="005E3AE6"/>
    <w:rsid w:val="005E7E4D"/>
    <w:rsid w:val="00866942"/>
    <w:rsid w:val="008673CB"/>
    <w:rsid w:val="008B5AB5"/>
    <w:rsid w:val="00961D59"/>
    <w:rsid w:val="00AD310B"/>
    <w:rsid w:val="00CA53D1"/>
    <w:rsid w:val="00E150AA"/>
    <w:rsid w:val="00E523CE"/>
    <w:rsid w:val="00F50678"/>
    <w:rsid w:val="00F9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33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33E8"/>
  </w:style>
  <w:style w:type="paragraph" w:styleId="a5">
    <w:name w:val="footer"/>
    <w:basedOn w:val="a"/>
    <w:link w:val="a6"/>
    <w:uiPriority w:val="99"/>
    <w:semiHidden/>
    <w:unhideWhenUsed/>
    <w:rsid w:val="000A33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3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home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2021-06-14T06:53:00Z</dcterms:created>
  <dcterms:modified xsi:type="dcterms:W3CDTF">2021-06-14T06:53:00Z</dcterms:modified>
</cp:coreProperties>
</file>