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418B" w:rsidRPr="002B418B" w:rsidRDefault="00B53D08" w:rsidP="002B418B">
      <w:pPr>
        <w:tabs>
          <w:tab w:val="left" w:pos="297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B418B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2B418B" w:rsidRPr="002B418B">
        <w:rPr>
          <w:rFonts w:ascii="Times New Roman" w:hAnsi="Times New Roman" w:cs="Times New Roman"/>
          <w:sz w:val="30"/>
          <w:szCs w:val="30"/>
        </w:rPr>
        <w:t xml:space="preserve">Финансовым отделом Мстиславского районного исполнительного комитета </w:t>
      </w:r>
      <w:r w:rsidR="002B418B">
        <w:rPr>
          <w:rFonts w:ascii="Times New Roman" w:hAnsi="Times New Roman" w:cs="Times New Roman"/>
          <w:sz w:val="30"/>
          <w:szCs w:val="30"/>
        </w:rPr>
        <w:t>в 2023 году</w:t>
      </w:r>
      <w:r w:rsidR="002B418B" w:rsidRPr="002B418B">
        <w:rPr>
          <w:rFonts w:ascii="Times New Roman" w:hAnsi="Times New Roman" w:cs="Times New Roman"/>
          <w:sz w:val="30"/>
          <w:szCs w:val="30"/>
        </w:rPr>
        <w:t xml:space="preserve"> проведено </w:t>
      </w:r>
      <w:r w:rsidR="002B418B">
        <w:rPr>
          <w:rFonts w:ascii="Times New Roman" w:hAnsi="Times New Roman" w:cs="Times New Roman"/>
          <w:sz w:val="30"/>
          <w:szCs w:val="30"/>
        </w:rPr>
        <w:t>4</w:t>
      </w:r>
      <w:r w:rsidR="002B418B" w:rsidRPr="002B418B">
        <w:rPr>
          <w:rFonts w:ascii="Times New Roman" w:hAnsi="Times New Roman" w:cs="Times New Roman"/>
          <w:sz w:val="30"/>
          <w:szCs w:val="30"/>
        </w:rPr>
        <w:t xml:space="preserve"> проверки по соблюдению законодательства при использовании бюджетных средств  </w:t>
      </w:r>
      <w:bookmarkStart w:id="0" w:name="_GoBack"/>
      <w:bookmarkEnd w:id="0"/>
      <w:r w:rsidR="002B418B" w:rsidRPr="002B418B">
        <w:rPr>
          <w:rFonts w:ascii="Times New Roman" w:hAnsi="Times New Roman" w:cs="Times New Roman"/>
          <w:sz w:val="30"/>
          <w:szCs w:val="30"/>
        </w:rPr>
        <w:t>(</w:t>
      </w:r>
      <w:r w:rsidR="002B418B">
        <w:rPr>
          <w:rFonts w:ascii="Times New Roman" w:hAnsi="Times New Roman" w:cs="Times New Roman"/>
          <w:sz w:val="30"/>
          <w:szCs w:val="30"/>
        </w:rPr>
        <w:t>2</w:t>
      </w:r>
      <w:r w:rsidR="002B418B" w:rsidRPr="002B418B">
        <w:rPr>
          <w:rFonts w:ascii="Times New Roman" w:hAnsi="Times New Roman" w:cs="Times New Roman"/>
          <w:sz w:val="30"/>
          <w:szCs w:val="30"/>
        </w:rPr>
        <w:t>- выборочн</w:t>
      </w:r>
      <w:r w:rsidR="002B418B">
        <w:rPr>
          <w:rFonts w:ascii="Times New Roman" w:hAnsi="Times New Roman" w:cs="Times New Roman"/>
          <w:sz w:val="30"/>
          <w:szCs w:val="30"/>
        </w:rPr>
        <w:t>ых</w:t>
      </w:r>
      <w:r w:rsidR="002B418B" w:rsidRPr="002B418B">
        <w:rPr>
          <w:rFonts w:ascii="Times New Roman" w:hAnsi="Times New Roman" w:cs="Times New Roman"/>
          <w:sz w:val="30"/>
          <w:szCs w:val="30"/>
        </w:rPr>
        <w:t xml:space="preserve"> проверк</w:t>
      </w:r>
      <w:r w:rsidR="002B418B">
        <w:rPr>
          <w:rFonts w:ascii="Times New Roman" w:hAnsi="Times New Roman" w:cs="Times New Roman"/>
          <w:sz w:val="30"/>
          <w:szCs w:val="30"/>
        </w:rPr>
        <w:t>и</w:t>
      </w:r>
      <w:r w:rsidR="002B418B" w:rsidRPr="002B418B">
        <w:rPr>
          <w:rFonts w:ascii="Times New Roman" w:hAnsi="Times New Roman" w:cs="Times New Roman"/>
          <w:sz w:val="30"/>
          <w:szCs w:val="30"/>
        </w:rPr>
        <w:t>, 2-</w:t>
      </w:r>
      <w:r w:rsidR="002B418B">
        <w:rPr>
          <w:rFonts w:ascii="Times New Roman" w:hAnsi="Times New Roman" w:cs="Times New Roman"/>
          <w:sz w:val="30"/>
          <w:szCs w:val="30"/>
        </w:rPr>
        <w:t xml:space="preserve"> </w:t>
      </w:r>
      <w:r w:rsidR="002B418B" w:rsidRPr="002B418B">
        <w:rPr>
          <w:rFonts w:ascii="Times New Roman" w:hAnsi="Times New Roman" w:cs="Times New Roman"/>
          <w:sz w:val="30"/>
          <w:szCs w:val="30"/>
        </w:rPr>
        <w:t>плановы</w:t>
      </w:r>
      <w:r w:rsidR="002B418B">
        <w:rPr>
          <w:rFonts w:ascii="Times New Roman" w:hAnsi="Times New Roman" w:cs="Times New Roman"/>
          <w:sz w:val="30"/>
          <w:szCs w:val="30"/>
        </w:rPr>
        <w:t>х</w:t>
      </w:r>
      <w:r w:rsidR="002B418B" w:rsidRPr="002B418B">
        <w:rPr>
          <w:rFonts w:ascii="Times New Roman" w:hAnsi="Times New Roman" w:cs="Times New Roman"/>
          <w:sz w:val="30"/>
          <w:szCs w:val="30"/>
        </w:rPr>
        <w:t xml:space="preserve"> проверки государственных органов) и 2</w:t>
      </w:r>
      <w:r w:rsidR="002B418B">
        <w:rPr>
          <w:rFonts w:ascii="Times New Roman" w:hAnsi="Times New Roman" w:cs="Times New Roman"/>
          <w:sz w:val="30"/>
          <w:szCs w:val="30"/>
        </w:rPr>
        <w:t>7</w:t>
      </w:r>
      <w:r w:rsidR="002B418B" w:rsidRPr="002B418B">
        <w:rPr>
          <w:rFonts w:ascii="Times New Roman" w:hAnsi="Times New Roman" w:cs="Times New Roman"/>
          <w:sz w:val="30"/>
          <w:szCs w:val="30"/>
        </w:rPr>
        <w:t xml:space="preserve"> камеральн</w:t>
      </w:r>
      <w:r w:rsidR="002B418B">
        <w:rPr>
          <w:rFonts w:ascii="Times New Roman" w:hAnsi="Times New Roman" w:cs="Times New Roman"/>
          <w:sz w:val="30"/>
          <w:szCs w:val="30"/>
        </w:rPr>
        <w:t>ых</w:t>
      </w:r>
      <w:r w:rsidR="002B418B" w:rsidRPr="002B418B">
        <w:rPr>
          <w:rFonts w:ascii="Times New Roman" w:hAnsi="Times New Roman" w:cs="Times New Roman"/>
          <w:sz w:val="30"/>
          <w:szCs w:val="30"/>
        </w:rPr>
        <w:t xml:space="preserve"> провер</w:t>
      </w:r>
      <w:r w:rsidR="002B418B">
        <w:rPr>
          <w:rFonts w:ascii="Times New Roman" w:hAnsi="Times New Roman" w:cs="Times New Roman"/>
          <w:sz w:val="30"/>
          <w:szCs w:val="30"/>
        </w:rPr>
        <w:t>о</w:t>
      </w:r>
      <w:r w:rsidR="002B418B" w:rsidRPr="002B418B">
        <w:rPr>
          <w:rFonts w:ascii="Times New Roman" w:hAnsi="Times New Roman" w:cs="Times New Roman"/>
          <w:sz w:val="30"/>
          <w:szCs w:val="30"/>
        </w:rPr>
        <w:t>к</w:t>
      </w:r>
      <w:r w:rsidR="002B418B">
        <w:rPr>
          <w:rFonts w:ascii="Times New Roman" w:hAnsi="Times New Roman" w:cs="Times New Roman"/>
          <w:sz w:val="30"/>
          <w:szCs w:val="30"/>
        </w:rPr>
        <w:t>.</w:t>
      </w:r>
    </w:p>
    <w:p w:rsidR="002B418B" w:rsidRPr="002B418B" w:rsidRDefault="002B418B" w:rsidP="002B41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bookmarkStart w:id="1" w:name="15"/>
      <w:bookmarkEnd w:id="1"/>
      <w:r w:rsidRPr="002B418B">
        <w:rPr>
          <w:rFonts w:ascii="Times New Roman" w:hAnsi="Times New Roman" w:cs="Times New Roman"/>
          <w:color w:val="000000"/>
          <w:sz w:val="30"/>
          <w:szCs w:val="30"/>
        </w:rPr>
        <w:t>Проведенными проверками выявлены нарушения:</w:t>
      </w:r>
    </w:p>
    <w:p w:rsidR="002B418B" w:rsidRPr="002B418B" w:rsidRDefault="002B418B" w:rsidP="002B41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2B418B">
        <w:rPr>
          <w:rFonts w:ascii="Times New Roman" w:hAnsi="Times New Roman" w:cs="Times New Roman"/>
          <w:color w:val="000000"/>
          <w:sz w:val="30"/>
          <w:szCs w:val="30"/>
        </w:rPr>
        <w:t xml:space="preserve">бюджетного законодательства на общую сумму свыше </w:t>
      </w:r>
      <w:r w:rsidRPr="0089171C">
        <w:rPr>
          <w:rFonts w:ascii="Times New Roman" w:hAnsi="Times New Roman" w:cs="Times New Roman"/>
          <w:sz w:val="30"/>
          <w:szCs w:val="30"/>
        </w:rPr>
        <w:t>67,7</w:t>
      </w:r>
      <w:r w:rsidR="0089171C" w:rsidRPr="0089171C">
        <w:rPr>
          <w:rFonts w:ascii="Times New Roman" w:hAnsi="Times New Roman" w:cs="Times New Roman"/>
          <w:sz w:val="30"/>
          <w:szCs w:val="30"/>
        </w:rPr>
        <w:t>0</w:t>
      </w:r>
      <w:r w:rsidRPr="0089171C">
        <w:rPr>
          <w:rFonts w:ascii="Times New Roman" w:hAnsi="Times New Roman" w:cs="Times New Roman"/>
          <w:sz w:val="30"/>
          <w:szCs w:val="30"/>
        </w:rPr>
        <w:t xml:space="preserve"> </w:t>
      </w:r>
      <w:r w:rsidRPr="002B418B">
        <w:rPr>
          <w:rFonts w:ascii="Times New Roman" w:hAnsi="Times New Roman" w:cs="Times New Roman"/>
          <w:color w:val="000000"/>
          <w:sz w:val="30"/>
          <w:szCs w:val="30"/>
        </w:rPr>
        <w:t>тыс. рублей;</w:t>
      </w:r>
    </w:p>
    <w:p w:rsidR="002B418B" w:rsidRPr="002B418B" w:rsidRDefault="002B418B" w:rsidP="002B41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2B418B">
        <w:rPr>
          <w:rFonts w:ascii="Times New Roman" w:hAnsi="Times New Roman" w:cs="Times New Roman"/>
          <w:color w:val="000000"/>
          <w:sz w:val="30"/>
          <w:szCs w:val="30"/>
        </w:rPr>
        <w:t xml:space="preserve">незаконного получения средств из бюджета на общую сумму свыше </w:t>
      </w:r>
      <w:r w:rsidRPr="0089171C">
        <w:rPr>
          <w:rFonts w:ascii="Times New Roman" w:hAnsi="Times New Roman" w:cs="Times New Roman"/>
          <w:sz w:val="30"/>
          <w:szCs w:val="30"/>
        </w:rPr>
        <w:t>10,</w:t>
      </w:r>
      <w:r w:rsidR="0089171C" w:rsidRPr="0089171C">
        <w:rPr>
          <w:rFonts w:ascii="Times New Roman" w:hAnsi="Times New Roman" w:cs="Times New Roman"/>
          <w:sz w:val="30"/>
          <w:szCs w:val="30"/>
        </w:rPr>
        <w:t>18</w:t>
      </w:r>
      <w:r w:rsidRPr="0089171C">
        <w:rPr>
          <w:rFonts w:ascii="Times New Roman" w:hAnsi="Times New Roman" w:cs="Times New Roman"/>
          <w:sz w:val="30"/>
          <w:szCs w:val="30"/>
        </w:rPr>
        <w:t xml:space="preserve"> </w:t>
      </w:r>
      <w:r w:rsidRPr="002B418B">
        <w:rPr>
          <w:rFonts w:ascii="Times New Roman" w:hAnsi="Times New Roman" w:cs="Times New Roman"/>
          <w:color w:val="000000"/>
          <w:sz w:val="30"/>
          <w:szCs w:val="30"/>
        </w:rPr>
        <w:t>тыс. рублей;</w:t>
      </w:r>
    </w:p>
    <w:p w:rsidR="002B418B" w:rsidRDefault="002B418B" w:rsidP="002B41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2B418B">
        <w:rPr>
          <w:rFonts w:ascii="Times New Roman" w:hAnsi="Times New Roman" w:cs="Times New Roman"/>
          <w:color w:val="000000"/>
          <w:sz w:val="30"/>
          <w:szCs w:val="30"/>
        </w:rPr>
        <w:t xml:space="preserve">других нарушений на общую сумму свыше </w:t>
      </w:r>
      <w:r w:rsidRPr="005D7DF9">
        <w:rPr>
          <w:rFonts w:ascii="Times New Roman" w:hAnsi="Times New Roman" w:cs="Times New Roman"/>
          <w:sz w:val="30"/>
          <w:szCs w:val="30"/>
        </w:rPr>
        <w:t>7,6</w:t>
      </w:r>
      <w:r w:rsidR="0089171C" w:rsidRPr="005D7DF9">
        <w:rPr>
          <w:rFonts w:ascii="Times New Roman" w:hAnsi="Times New Roman" w:cs="Times New Roman"/>
          <w:sz w:val="30"/>
          <w:szCs w:val="30"/>
        </w:rPr>
        <w:t>6</w:t>
      </w:r>
      <w:r w:rsidRPr="005D7DF9">
        <w:rPr>
          <w:rFonts w:ascii="Times New Roman" w:hAnsi="Times New Roman" w:cs="Times New Roman"/>
          <w:sz w:val="30"/>
          <w:szCs w:val="30"/>
        </w:rPr>
        <w:t xml:space="preserve"> </w:t>
      </w:r>
      <w:r w:rsidRPr="002B418B">
        <w:rPr>
          <w:rFonts w:ascii="Times New Roman" w:hAnsi="Times New Roman" w:cs="Times New Roman"/>
          <w:color w:val="000000"/>
          <w:sz w:val="30"/>
          <w:szCs w:val="30"/>
        </w:rPr>
        <w:t>тыс. рублей.</w:t>
      </w:r>
    </w:p>
    <w:p w:rsidR="002B418B" w:rsidRPr="002B418B" w:rsidRDefault="002B418B" w:rsidP="002B41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</w:p>
    <w:p w:rsidR="002B418B" w:rsidRPr="002B418B" w:rsidRDefault="002B418B" w:rsidP="002B41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2B418B">
        <w:rPr>
          <w:rFonts w:ascii="Times New Roman" w:hAnsi="Times New Roman" w:cs="Times New Roman"/>
          <w:color w:val="000000"/>
          <w:sz w:val="30"/>
          <w:szCs w:val="30"/>
        </w:rPr>
        <w:t>Наиболее типичными нарушениями стали следующие:</w:t>
      </w:r>
    </w:p>
    <w:p w:rsidR="002B418B" w:rsidRPr="002B418B" w:rsidRDefault="002B418B" w:rsidP="002B418B">
      <w:pPr>
        <w:tabs>
          <w:tab w:val="left" w:pos="2977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B418B">
        <w:rPr>
          <w:rFonts w:ascii="Times New Roman" w:hAnsi="Times New Roman" w:cs="Times New Roman"/>
          <w:sz w:val="30"/>
          <w:szCs w:val="30"/>
        </w:rPr>
        <w:t>-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2B418B">
        <w:rPr>
          <w:rFonts w:ascii="Times New Roman" w:hAnsi="Times New Roman" w:cs="Times New Roman"/>
          <w:sz w:val="30"/>
          <w:szCs w:val="30"/>
        </w:rPr>
        <w:t xml:space="preserve">нарушения при начислении заработной платы: </w:t>
      </w:r>
      <w:r w:rsidRPr="002B418B">
        <w:rPr>
          <w:rFonts w:ascii="Times New Roman" w:eastAsia="Calibri" w:hAnsi="Times New Roman" w:cs="Times New Roman"/>
          <w:sz w:val="30"/>
          <w:szCs w:val="30"/>
        </w:rPr>
        <w:t>неверно определен</w:t>
      </w:r>
      <w:r w:rsidRPr="002B418B">
        <w:rPr>
          <w:rFonts w:ascii="Times New Roman" w:hAnsi="Times New Roman" w:cs="Times New Roman"/>
          <w:color w:val="000000"/>
          <w:sz w:val="30"/>
          <w:szCs w:val="30"/>
        </w:rPr>
        <w:t xml:space="preserve"> с</w:t>
      </w:r>
      <w:r w:rsidRPr="002B418B">
        <w:rPr>
          <w:rFonts w:ascii="Times New Roman" w:eastAsia="Calibri" w:hAnsi="Times New Roman" w:cs="Times New Roman"/>
          <w:sz w:val="30"/>
          <w:szCs w:val="30"/>
        </w:rPr>
        <w:t xml:space="preserve">редний заработок, сохраняемый за время отпуска; </w:t>
      </w:r>
      <w:r w:rsidRPr="002B418B">
        <w:rPr>
          <w:rFonts w:ascii="Times New Roman" w:hAnsi="Times New Roman" w:cs="Times New Roman"/>
          <w:sz w:val="30"/>
          <w:szCs w:val="30"/>
        </w:rPr>
        <w:t xml:space="preserve">излишне начислена и выплачена премия из фонда экономии средств государственным служащим; незаконные выплаты дополнительных мер стимулирования труда работникам в нарушении пункта 2 части 3 статьи 17 Трудового кодекса РБ; </w:t>
      </w:r>
    </w:p>
    <w:p w:rsidR="002B418B" w:rsidRPr="002B418B" w:rsidRDefault="002B418B" w:rsidP="002B41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2B418B">
        <w:rPr>
          <w:rFonts w:ascii="Times New Roman" w:hAnsi="Times New Roman" w:cs="Times New Roman"/>
          <w:color w:val="000000"/>
          <w:sz w:val="30"/>
          <w:szCs w:val="30"/>
        </w:rPr>
        <w:t>-</w:t>
      </w:r>
      <w:r w:rsidRPr="002B418B">
        <w:rPr>
          <w:rFonts w:ascii="Times New Roman" w:hAnsi="Times New Roman" w:cs="Times New Roman"/>
        </w:rPr>
        <w:t xml:space="preserve"> </w:t>
      </w:r>
      <w:r w:rsidRPr="002B418B">
        <w:rPr>
          <w:rFonts w:ascii="Times New Roman" w:hAnsi="Times New Roman" w:cs="Times New Roman"/>
          <w:sz w:val="30"/>
          <w:szCs w:val="30"/>
        </w:rPr>
        <w:t>нарушение порядка ведения бухгалтерского учета и отчетности: отсутствие тождественности данных аналитического, синтетического учета и бухгалтерской отчетности; неправильное отражение объектов на счетах бухгалтерского учета;</w:t>
      </w:r>
      <w:r w:rsidRPr="002B418B">
        <w:rPr>
          <w:rFonts w:ascii="Times New Roman" w:hAnsi="Times New Roman" w:cs="Times New Roman"/>
          <w:color w:val="000000"/>
          <w:sz w:val="30"/>
          <w:szCs w:val="30"/>
        </w:rPr>
        <w:t xml:space="preserve"> несвоевременное</w:t>
      </w:r>
      <w:r w:rsidRPr="002B418B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</w:rPr>
        <w:t xml:space="preserve"> регистрации в регистрах бухгалтерского учета</w:t>
      </w:r>
      <w:r w:rsidRPr="002B418B">
        <w:rPr>
          <w:rFonts w:ascii="Times New Roman" w:hAnsi="Times New Roman" w:cs="Times New Roman"/>
          <w:color w:val="000000"/>
          <w:sz w:val="30"/>
          <w:szCs w:val="30"/>
        </w:rPr>
        <w:t xml:space="preserve"> учетной информации,</w:t>
      </w:r>
      <w:r w:rsidRPr="002B418B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</w:rPr>
        <w:t xml:space="preserve"> содержащейся в первичных учетных документах.</w:t>
      </w:r>
    </w:p>
    <w:p w:rsidR="002B418B" w:rsidRPr="002B418B" w:rsidRDefault="002B418B" w:rsidP="002B41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B418B">
        <w:rPr>
          <w:rFonts w:ascii="Times New Roman" w:hAnsi="Times New Roman" w:cs="Times New Roman"/>
          <w:color w:val="000000"/>
          <w:sz w:val="30"/>
          <w:szCs w:val="30"/>
        </w:rPr>
        <w:t>-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Pr="002B418B">
        <w:rPr>
          <w:rFonts w:ascii="Times New Roman" w:hAnsi="Times New Roman" w:cs="Times New Roman"/>
          <w:color w:val="000000"/>
          <w:sz w:val="30"/>
          <w:szCs w:val="30"/>
        </w:rPr>
        <w:t>включение материально- ответственных лиц</w:t>
      </w:r>
      <w:r w:rsidRPr="002B418B">
        <w:rPr>
          <w:rFonts w:ascii="Times New Roman" w:hAnsi="Times New Roman" w:cs="Times New Roman"/>
          <w:sz w:val="30"/>
          <w:szCs w:val="30"/>
        </w:rPr>
        <w:t xml:space="preserve"> в состав инвентаризационных комиссий при проведении инвентаризации находящихся в их подотчете товарно-материальных ценностей при проведении годовых инвентаризаций; </w:t>
      </w:r>
    </w:p>
    <w:p w:rsidR="002B418B" w:rsidRPr="002B418B" w:rsidRDefault="002B418B" w:rsidP="002B41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B418B">
        <w:rPr>
          <w:rFonts w:ascii="Times New Roman" w:hAnsi="Times New Roman" w:cs="Times New Roman"/>
          <w:sz w:val="30"/>
          <w:szCs w:val="30"/>
        </w:rPr>
        <w:t>-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2B418B">
        <w:rPr>
          <w:rFonts w:ascii="Times New Roman" w:hAnsi="Times New Roman" w:cs="Times New Roman"/>
          <w:sz w:val="30"/>
          <w:szCs w:val="30"/>
        </w:rPr>
        <w:t>финансирование за счет бюджетных средств по параграфам, не соответствующим бюджетной классификации;</w:t>
      </w:r>
    </w:p>
    <w:p w:rsidR="002B418B" w:rsidRPr="002B418B" w:rsidRDefault="002B418B" w:rsidP="002B41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B418B">
        <w:rPr>
          <w:rFonts w:ascii="Times New Roman" w:hAnsi="Times New Roman" w:cs="Times New Roman"/>
          <w:color w:val="000000"/>
          <w:sz w:val="30"/>
          <w:szCs w:val="30"/>
        </w:rPr>
        <w:t>-</w:t>
      </w:r>
      <w:r w:rsidRPr="002B418B">
        <w:rPr>
          <w:rFonts w:ascii="Times New Roman" w:hAnsi="Times New Roman" w:cs="Times New Roman"/>
          <w:sz w:val="30"/>
          <w:szCs w:val="30"/>
        </w:rPr>
        <w:t xml:space="preserve"> несвоевременное (более трех рабочих дней после дня получения) перечисления в бюджет неналоговых доходов;</w:t>
      </w:r>
    </w:p>
    <w:p w:rsidR="002B418B" w:rsidRPr="002B418B" w:rsidRDefault="002B418B" w:rsidP="002B41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2B418B">
        <w:rPr>
          <w:rFonts w:ascii="Times New Roman" w:hAnsi="Times New Roman" w:cs="Times New Roman"/>
          <w:sz w:val="30"/>
          <w:szCs w:val="30"/>
        </w:rPr>
        <w:t>- несвоевременное перечисления денежных сумм, удержанные из заработной платы работников в</w:t>
      </w:r>
      <w:r w:rsidRPr="002B418B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</w:rPr>
        <w:t xml:space="preserve"> нарушение абз.2 подп.1.2 п.1 и </w:t>
      </w:r>
      <w:r w:rsidRPr="002B418B">
        <w:rPr>
          <w:rFonts w:ascii="Times New Roman" w:hAnsi="Times New Roman" w:cs="Times New Roman"/>
          <w:color w:val="242424"/>
          <w:sz w:val="30"/>
          <w:szCs w:val="30"/>
          <w:bdr w:val="none" w:sz="0" w:space="0" w:color="auto" w:frame="1"/>
        </w:rPr>
        <w:t>п</w:t>
      </w:r>
      <w:r w:rsidRPr="002B418B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</w:rPr>
        <w:t xml:space="preserve">одп.1.3 п.1 </w:t>
      </w:r>
      <w:r w:rsidRPr="002B418B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</w:rPr>
        <w:t xml:space="preserve">постановления Совета Министров </w:t>
      </w:r>
      <w:r w:rsidRPr="002B418B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</w:rPr>
        <w:t>Республики Беларусь от 18.09.2002г. №1282 «Об удержаниях из заработной платы работников денежных сумм»;</w:t>
      </w:r>
    </w:p>
    <w:p w:rsidR="009C09D1" w:rsidRPr="002B418B" w:rsidRDefault="002B418B" w:rsidP="00126341">
      <w:pPr>
        <w:tabs>
          <w:tab w:val="left" w:pos="297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B418B">
        <w:rPr>
          <w:rFonts w:ascii="Times New Roman" w:hAnsi="Times New Roman" w:cs="Times New Roman"/>
          <w:b/>
          <w:sz w:val="30"/>
          <w:szCs w:val="30"/>
        </w:rPr>
        <w:t>-</w:t>
      </w:r>
      <w:r w:rsidRPr="002B418B">
        <w:rPr>
          <w:rFonts w:ascii="Times New Roman" w:hAnsi="Times New Roman" w:cs="Times New Roman"/>
          <w:sz w:val="30"/>
          <w:szCs w:val="30"/>
        </w:rPr>
        <w:t xml:space="preserve"> несвоевременное поступление платы за размещение на территории Мстиславского района наружной рекламы, в соответствии с заключенными договорами с Мстиславским районным исполнительным комитетом;</w:t>
      </w:r>
    </w:p>
    <w:p w:rsidR="002B418B" w:rsidRPr="002B418B" w:rsidRDefault="00126341" w:rsidP="001263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B418B">
        <w:rPr>
          <w:rFonts w:ascii="Times New Roman" w:hAnsi="Times New Roman" w:cs="Times New Roman"/>
          <w:b/>
          <w:sz w:val="30"/>
          <w:szCs w:val="30"/>
        </w:rPr>
        <w:lastRenderedPageBreak/>
        <w:t>-</w:t>
      </w:r>
      <w:r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2B418B" w:rsidRPr="002B418B">
        <w:rPr>
          <w:rFonts w:ascii="Times New Roman" w:hAnsi="Times New Roman" w:cs="Times New Roman"/>
          <w:sz w:val="30"/>
          <w:szCs w:val="30"/>
        </w:rPr>
        <w:t>нарушение требований пунктов 20 и 24 Положения о порядке обеспечения населения твердыми видами топлива и возмещения разницы в ценах на твердые виды топлива, реализуемые населению по фиксированным розничным ценам, утвержденным постановлением Совета Министров Республики Беларусь от 09.11.2012 № 1028 «</w:t>
      </w:r>
      <w:r w:rsidR="002B418B" w:rsidRPr="002B418B">
        <w:rPr>
          <w:rStyle w:val="ref-body"/>
          <w:rFonts w:ascii="Times New Roman" w:hAnsi="Times New Roman" w:cs="Times New Roman"/>
          <w:sz w:val="30"/>
          <w:szCs w:val="30"/>
        </w:rPr>
        <w:t>Об обеспечении населения твердыми видами топлива»,</w:t>
      </w:r>
      <w:r w:rsidR="002B418B" w:rsidRPr="002B418B">
        <w:rPr>
          <w:rFonts w:ascii="Times New Roman" w:hAnsi="Times New Roman" w:cs="Times New Roman"/>
          <w:color w:val="242424"/>
          <w:sz w:val="30"/>
          <w:szCs w:val="30"/>
          <w:shd w:val="clear" w:color="auto" w:fill="FFFFFF"/>
        </w:rPr>
        <w:t xml:space="preserve"> </w:t>
      </w:r>
      <w:r w:rsidR="002B418B" w:rsidRPr="002B418B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</w:rPr>
        <w:t xml:space="preserve">а также требований Положений по учетной политике  предприятия в части завышения прямых расходов </w:t>
      </w:r>
      <w:r w:rsidR="002B418B" w:rsidRPr="002B418B">
        <w:rPr>
          <w:rFonts w:ascii="Times New Roman" w:hAnsi="Times New Roman" w:cs="Times New Roman"/>
          <w:sz w:val="30"/>
          <w:szCs w:val="30"/>
        </w:rPr>
        <w:t xml:space="preserve">по заработной плате (с отчислениями) сторожей, а также </w:t>
      </w:r>
      <w:r w:rsidR="002B418B" w:rsidRPr="002B418B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</w:rPr>
        <w:t xml:space="preserve">излишнего включения затрат по земельному налогу, в связи с чем незаконно предъявлены к возмещению субсидии. </w:t>
      </w:r>
    </w:p>
    <w:p w:rsidR="002B418B" w:rsidRPr="002B418B" w:rsidRDefault="00126341" w:rsidP="002B418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30"/>
          <w:szCs w:val="30"/>
        </w:rPr>
      </w:pPr>
      <w:r w:rsidRPr="002B418B">
        <w:rPr>
          <w:rFonts w:ascii="Times New Roman" w:hAnsi="Times New Roman" w:cs="Times New Roman"/>
          <w:b/>
          <w:sz w:val="30"/>
          <w:szCs w:val="30"/>
        </w:rPr>
        <w:t>-</w:t>
      </w:r>
      <w:r w:rsidR="002B418B" w:rsidRPr="002B418B">
        <w:rPr>
          <w:rFonts w:ascii="Times New Roman" w:hAnsi="Times New Roman" w:cs="Times New Roman"/>
          <w:sz w:val="30"/>
          <w:szCs w:val="30"/>
        </w:rPr>
        <w:t xml:space="preserve">  нарушение требований подпункта 1-1 пункта 1 Указа Президента Республики Беларусь от 26 марта 2007 г. № 138 «О некоторых вопросах обложения налогом на добавленную стоимость»  при </w:t>
      </w:r>
      <w:r w:rsidR="002B418B" w:rsidRPr="002B418B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</w:rPr>
        <w:t xml:space="preserve">выполнении работ в отношении объектов внешнего благоустройства населенных пунктов и включенных в </w:t>
      </w:r>
      <w:r w:rsidR="002B418B" w:rsidRPr="002B418B">
        <w:rPr>
          <w:rStyle w:val="word-wrapper"/>
          <w:rFonts w:ascii="Times New Roman" w:hAnsi="Times New Roman" w:cs="Times New Roman"/>
          <w:sz w:val="30"/>
          <w:szCs w:val="30"/>
        </w:rPr>
        <w:t>Перечень</w:t>
      </w:r>
      <w:r w:rsidR="002B418B" w:rsidRPr="002B418B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</w:rPr>
        <w:t xml:space="preserve">, утвержденный постановлением Совмина от 03.12.2020 N 695 в части оплаты </w:t>
      </w:r>
      <w:r w:rsidR="002B418B" w:rsidRPr="002B418B">
        <w:rPr>
          <w:rFonts w:ascii="Times New Roman" w:hAnsi="Times New Roman" w:cs="Times New Roman"/>
          <w:sz w:val="30"/>
          <w:szCs w:val="30"/>
        </w:rPr>
        <w:t>подрядчику стоимости работ</w:t>
      </w:r>
      <w:r w:rsidR="002B418B" w:rsidRPr="002B418B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</w:rPr>
        <w:t xml:space="preserve"> как по объектам, не освобождаемых от налога на добавленную стоимость, следовало- без НДС.</w:t>
      </w:r>
      <w:r w:rsidR="002B418B" w:rsidRPr="002B418B"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 </w:t>
      </w:r>
    </w:p>
    <w:p w:rsidR="002B418B" w:rsidRPr="002B418B" w:rsidRDefault="00126341" w:rsidP="002B418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42424"/>
          <w:sz w:val="30"/>
          <w:szCs w:val="30"/>
          <w:bdr w:val="none" w:sz="0" w:space="0" w:color="auto" w:frame="1"/>
        </w:rPr>
      </w:pPr>
      <w:r w:rsidRPr="002B418B">
        <w:rPr>
          <w:rFonts w:ascii="Times New Roman" w:hAnsi="Times New Roman" w:cs="Times New Roman"/>
          <w:b/>
          <w:sz w:val="30"/>
          <w:szCs w:val="30"/>
        </w:rPr>
        <w:t>-</w:t>
      </w:r>
      <w:r w:rsidR="002B418B" w:rsidRPr="002B418B">
        <w:rPr>
          <w:rFonts w:ascii="Times New Roman" w:hAnsi="Times New Roman" w:cs="Times New Roman"/>
          <w:sz w:val="30"/>
          <w:szCs w:val="30"/>
        </w:rPr>
        <w:t xml:space="preserve"> нарушение подпункта 2.4.3 пункта 2 </w:t>
      </w:r>
      <w:r w:rsidR="002B418B" w:rsidRPr="002B418B">
        <w:rPr>
          <w:rFonts w:ascii="Times New Roman" w:hAnsi="Times New Roman" w:cs="Times New Roman"/>
          <w:color w:val="242424"/>
          <w:sz w:val="30"/>
          <w:szCs w:val="30"/>
          <w:bdr w:val="none" w:sz="0" w:space="0" w:color="auto" w:frame="1"/>
        </w:rPr>
        <w:t xml:space="preserve">Перечня видов работ по текущему ремонту жилищного фонда, за исключением общежитий, источниками финансирования которых являются средства местных бюджетов, а также иные источники финансирования, не запрещенные законодательством, утвержденного  постановлением </w:t>
      </w:r>
      <w:r w:rsidR="002B418B" w:rsidRPr="002B418B">
        <w:rPr>
          <w:rStyle w:val="ref-body"/>
          <w:rFonts w:ascii="Times New Roman" w:hAnsi="Times New Roman" w:cs="Times New Roman"/>
          <w:sz w:val="30"/>
          <w:szCs w:val="30"/>
        </w:rPr>
        <w:t xml:space="preserve">Министерства жилищно-коммунального хозяйства Республики Беларусь от 30.03.2016   № 5 «О порядке планирования, проведения и финансирования текущего ремонта жилищного фонда»  в части оплаты работ по ремонту кровли жилого дома в размере превышающем более 50 % их общей площади. </w:t>
      </w:r>
    </w:p>
    <w:p w:rsidR="00126341" w:rsidRPr="00215729" w:rsidRDefault="00126341" w:rsidP="00126341">
      <w:pPr>
        <w:widowControl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На основании вынесенных требований </w:t>
      </w:r>
      <w:r w:rsidRPr="00215729">
        <w:rPr>
          <w:rFonts w:ascii="Times New Roman" w:eastAsia="Calibri" w:hAnsi="Times New Roman" w:cs="Times New Roman"/>
          <w:sz w:val="30"/>
          <w:szCs w:val="30"/>
        </w:rPr>
        <w:t>незаконно расходованные средства возмещены в доход районного бюджета в полном размере.</w:t>
      </w:r>
    </w:p>
    <w:p w:rsidR="00126341" w:rsidRDefault="00126341" w:rsidP="001263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D735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Дополнительно поступило в бюджет процентов в сумме </w:t>
      </w:r>
      <w:r w:rsidR="00D92200" w:rsidRPr="00D92200">
        <w:rPr>
          <w:rFonts w:ascii="Times New Roman" w:eastAsia="Times New Roman" w:hAnsi="Times New Roman" w:cs="Times New Roman"/>
          <w:sz w:val="30"/>
          <w:szCs w:val="30"/>
          <w:lang w:eastAsia="ru-RU"/>
        </w:rPr>
        <w:t>13,59</w:t>
      </w:r>
      <w:r w:rsidRPr="00D92200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Pr="00FD735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рубля. </w:t>
      </w:r>
    </w:p>
    <w:p w:rsidR="002B418B" w:rsidRPr="002B418B" w:rsidRDefault="002B418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sectPr w:rsidR="002B418B" w:rsidRPr="002B41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227B53"/>
    <w:multiLevelType w:val="hybridMultilevel"/>
    <w:tmpl w:val="7A5C95F8"/>
    <w:lvl w:ilvl="0" w:tplc="AF90C6C2">
      <w:start w:val="1"/>
      <w:numFmt w:val="decimal"/>
      <w:lvlText w:val="%1."/>
      <w:lvlJc w:val="left"/>
      <w:pPr>
        <w:ind w:left="928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E9E"/>
    <w:rsid w:val="0004332C"/>
    <w:rsid w:val="00061E9E"/>
    <w:rsid w:val="000D5257"/>
    <w:rsid w:val="00126341"/>
    <w:rsid w:val="001A03D0"/>
    <w:rsid w:val="002B418B"/>
    <w:rsid w:val="004C447B"/>
    <w:rsid w:val="004E4D77"/>
    <w:rsid w:val="00547B6E"/>
    <w:rsid w:val="005D7DF9"/>
    <w:rsid w:val="00622214"/>
    <w:rsid w:val="00710F93"/>
    <w:rsid w:val="008343B8"/>
    <w:rsid w:val="0089171C"/>
    <w:rsid w:val="008C2592"/>
    <w:rsid w:val="009C09D1"/>
    <w:rsid w:val="00A852AE"/>
    <w:rsid w:val="00AD31FB"/>
    <w:rsid w:val="00B53D08"/>
    <w:rsid w:val="00C009A3"/>
    <w:rsid w:val="00CE0022"/>
    <w:rsid w:val="00D92200"/>
    <w:rsid w:val="00E40209"/>
    <w:rsid w:val="00EE61D7"/>
    <w:rsid w:val="00F11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6B7E32"/>
  <w15:chartTrackingRefBased/>
  <w15:docId w15:val="{5FB97C27-C57F-496E-83DD-9025E0722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61E9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10">
    <w:name w:val="table10"/>
    <w:basedOn w:val="a"/>
    <w:uiPriority w:val="99"/>
    <w:rsid w:val="00061E9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rsid w:val="00061E9E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061E9E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word-wrapper">
    <w:name w:val="word-wrapper"/>
    <w:rsid w:val="00A852AE"/>
  </w:style>
  <w:style w:type="character" w:customStyle="1" w:styleId="fake-non-breaking-space">
    <w:name w:val="fake-non-breaking-space"/>
    <w:rsid w:val="00A852AE"/>
  </w:style>
  <w:style w:type="paragraph" w:customStyle="1" w:styleId="newncpi">
    <w:name w:val="newncpi"/>
    <w:basedOn w:val="a"/>
    <w:rsid w:val="0004332C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">
    <w:name w:val="Стиль"/>
    <w:basedOn w:val="a"/>
    <w:autoRedefine/>
    <w:rsid w:val="002B418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en-ZA" w:eastAsia="en-ZA"/>
    </w:rPr>
  </w:style>
  <w:style w:type="character" w:customStyle="1" w:styleId="ref-body">
    <w:name w:val="ref-body"/>
    <w:rsid w:val="002B41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593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финансов РБ</Company>
  <LinksUpToDate>false</LinksUpToDate>
  <CharactersWithSpaces>3972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Городничая Оксана Леонидовна</dc:creator>
  <cp:keywords/>
  <dc:description/>
  <cp:lastModifiedBy>Шамарова Татьяна Викторовна</cp:lastModifiedBy>
  <cp:revision>17</cp:revision>
  <dcterms:created xsi:type="dcterms:W3CDTF">2023-02-07T06:52:00Z</dcterms:created>
  <dcterms:modified xsi:type="dcterms:W3CDTF">2024-01-25T11:22:00Z</dcterms:modified>
</cp:coreProperties>
</file>