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5F" w:rsidRPr="009E2F5F" w:rsidRDefault="009E2F5F" w:rsidP="009E2F5F">
      <w:pPr>
        <w:shd w:val="clear" w:color="auto" w:fill="FBFBFB"/>
        <w:spacing w:after="525" w:line="810" w:lineRule="atLeast"/>
        <w:outlineLvl w:val="0"/>
        <w:rPr>
          <w:rFonts w:ascii="Roboto" w:eastAsia="Times New Roman" w:hAnsi="Roboto" w:cs="Times New Roman"/>
          <w:b/>
          <w:bCs/>
          <w:caps/>
          <w:color w:val="000000"/>
          <w:kern w:val="36"/>
          <w:sz w:val="60"/>
          <w:szCs w:val="60"/>
          <w:lang w:eastAsia="ru-RU"/>
        </w:rPr>
      </w:pPr>
      <w:r w:rsidRPr="009E2F5F">
        <w:rPr>
          <w:rFonts w:ascii="Roboto" w:eastAsia="Times New Roman" w:hAnsi="Roboto" w:cs="Times New Roman"/>
          <w:b/>
          <w:bCs/>
          <w:caps/>
          <w:color w:val="000000"/>
          <w:kern w:val="36"/>
          <w:sz w:val="60"/>
          <w:szCs w:val="60"/>
          <w:lang w:eastAsia="ru-RU"/>
        </w:rPr>
        <w:t>ВОССТАНОВЛЕНИЕ ПРАВА УПРАВЛЕНИЯ КОЛЕСНЫМ ТРАКТОРОМ (АДМИНИСТРАТИВНАЯ ПРОЦЕДУРА 15.28)</w:t>
      </w:r>
    </w:p>
    <w:tbl>
      <w:tblPr>
        <w:tblW w:w="13625" w:type="dxa"/>
        <w:tblCellMar>
          <w:top w:w="15" w:type="dxa"/>
          <w:left w:w="15" w:type="dxa"/>
          <w:bottom w:w="15" w:type="dxa"/>
          <w:right w:w="15" w:type="dxa"/>
        </w:tblCellMar>
        <w:tblLook w:val="04A0" w:firstRow="1" w:lastRow="0" w:firstColumn="1" w:lastColumn="0" w:noHBand="0" w:noVBand="1"/>
      </w:tblPr>
      <w:tblGrid>
        <w:gridCol w:w="13625"/>
      </w:tblGrid>
      <w:tr w:rsidR="009E2F5F" w:rsidRPr="009E2F5F" w:rsidTr="009E2F5F">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9E2F5F" w:rsidRPr="009E2F5F" w:rsidRDefault="009E2F5F" w:rsidP="009E2F5F">
            <w:pPr>
              <w:spacing w:after="240" w:line="378" w:lineRule="atLeast"/>
              <w:jc w:val="center"/>
              <w:rPr>
                <w:rFonts w:ascii="Roboto" w:eastAsia="Times New Roman" w:hAnsi="Roboto" w:cs="Times New Roman"/>
                <w:color w:val="242424"/>
                <w:sz w:val="27"/>
                <w:szCs w:val="27"/>
                <w:lang w:eastAsia="ru-RU"/>
              </w:rPr>
            </w:pPr>
            <w:r w:rsidRPr="009E2F5F">
              <w:rPr>
                <w:rFonts w:ascii="Roboto" w:eastAsia="Times New Roman" w:hAnsi="Roboto" w:cs="Times New Roman"/>
                <w:b/>
                <w:bCs/>
                <w:color w:val="242424"/>
                <w:sz w:val="27"/>
                <w:szCs w:val="27"/>
                <w:u w:val="single"/>
                <w:lang w:eastAsia="ru-RU"/>
              </w:rPr>
              <w:t>Административная процедура 15.28.</w:t>
            </w:r>
          </w:p>
        </w:tc>
      </w:tr>
      <w:tr w:rsidR="009E2F5F" w:rsidRPr="009E2F5F" w:rsidTr="009E2F5F">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9E2F5F" w:rsidRPr="009E2F5F" w:rsidRDefault="009E2F5F" w:rsidP="009E2F5F">
            <w:pPr>
              <w:spacing w:after="240" w:line="378" w:lineRule="atLeast"/>
              <w:rPr>
                <w:rFonts w:ascii="Roboto" w:eastAsia="Times New Roman" w:hAnsi="Roboto" w:cs="Times New Roman"/>
                <w:color w:val="242424"/>
                <w:sz w:val="27"/>
                <w:szCs w:val="27"/>
                <w:lang w:eastAsia="ru-RU"/>
              </w:rPr>
            </w:pPr>
            <w:proofErr w:type="gramStart"/>
            <w:r w:rsidRPr="009E2F5F">
              <w:rPr>
                <w:rFonts w:ascii="Roboto" w:eastAsia="Times New Roman" w:hAnsi="Roboto" w:cs="Times New Roman"/>
                <w:b/>
                <w:bCs/>
                <w:color w:val="242424"/>
                <w:sz w:val="27"/>
                <w:szCs w:val="27"/>
                <w:lang w:eastAsia="ru-RU"/>
              </w:rPr>
              <w:t>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w:t>
            </w:r>
            <w:proofErr w:type="gramEnd"/>
            <w:r w:rsidRPr="009E2F5F">
              <w:rPr>
                <w:rFonts w:ascii="Roboto" w:eastAsia="Times New Roman" w:hAnsi="Roboto" w:cs="Times New Roman"/>
                <w:b/>
                <w:bCs/>
                <w:color w:val="242424"/>
                <w:sz w:val="27"/>
                <w:szCs w:val="27"/>
                <w:lang w:eastAsia="ru-RU"/>
              </w:rPr>
              <w:t xml:space="preserve"> </w:t>
            </w:r>
            <w:proofErr w:type="gramStart"/>
            <w:r w:rsidRPr="009E2F5F">
              <w:rPr>
                <w:rFonts w:ascii="Roboto" w:eastAsia="Times New Roman" w:hAnsi="Roboto" w:cs="Times New Roman"/>
                <w:b/>
                <w:bCs/>
                <w:color w:val="242424"/>
                <w:sz w:val="27"/>
                <w:szCs w:val="27"/>
                <w:lang w:eastAsia="ru-RU"/>
              </w:rPr>
              <w:t xml:space="preserve">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w:t>
            </w:r>
            <w:r w:rsidRPr="009E2F5F">
              <w:rPr>
                <w:rFonts w:ascii="Roboto" w:eastAsia="Times New Roman" w:hAnsi="Roboto" w:cs="Times New Roman"/>
                <w:b/>
                <w:bCs/>
                <w:color w:val="242424"/>
                <w:sz w:val="27"/>
                <w:szCs w:val="27"/>
                <w:lang w:eastAsia="ru-RU"/>
              </w:rPr>
              <w:lastRenderedPageBreak/>
              <w:t>психотропных веществ, их аналогов, токсических или других одурманивающих веществ после подачи</w:t>
            </w:r>
            <w:proofErr w:type="gramEnd"/>
            <w:r w:rsidRPr="009E2F5F">
              <w:rPr>
                <w:rFonts w:ascii="Roboto" w:eastAsia="Times New Roman" w:hAnsi="Roboto" w:cs="Times New Roman"/>
                <w:b/>
                <w:bCs/>
                <w:color w:val="242424"/>
                <w:sz w:val="27"/>
                <w:szCs w:val="27"/>
                <w:lang w:eastAsia="ru-RU"/>
              </w:rPr>
              <w:t xml:space="preserve">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r>
      <w:tr w:rsidR="009E2F5F" w:rsidRPr="009E2F5F" w:rsidTr="009E2F5F">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b/>
                <w:bCs/>
                <w:color w:val="242424"/>
                <w:sz w:val="27"/>
                <w:szCs w:val="27"/>
                <w:u w:val="single"/>
                <w:lang w:eastAsia="ru-RU"/>
              </w:rPr>
              <w:lastRenderedPageBreak/>
              <w:t>Документы и (или) сведения, представляемые гражданином для осуществления административной процедуры</w:t>
            </w:r>
          </w:p>
        </w:tc>
      </w:tr>
      <w:tr w:rsidR="009E2F5F" w:rsidRPr="009E2F5F" w:rsidTr="009E2F5F">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заявление </w:t>
            </w:r>
            <w:r w:rsidRPr="009E2F5F">
              <w:rPr>
                <w:rFonts w:ascii="Roboto" w:eastAsia="Times New Roman" w:hAnsi="Roboto" w:cs="Times New Roman"/>
                <w:b/>
                <w:bCs/>
                <w:i/>
                <w:iCs/>
                <w:color w:val="242424"/>
                <w:sz w:val="27"/>
                <w:szCs w:val="27"/>
                <w:lang w:eastAsia="ru-RU"/>
              </w:rPr>
              <w:t>с отметками, подтверждающими сдачу теоретического и практического квалификационных экзаменов на право управления колесным трактором, самоходной машиной</w:t>
            </w:r>
          </w:p>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паспорт или иной документ, удостоверяющий личность</w:t>
            </w:r>
          </w:p>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lastRenderedPageBreak/>
              <w:t>справка о регистрации по месту пребывания – для военнослужащего и членов его семьи</w:t>
            </w:r>
          </w:p>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медицинская справка о состоянии здоровья (после медицинского переосвидетельствования)</w:t>
            </w:r>
          </w:p>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 xml:space="preserve">одна фотография заявителя размером 30 х 40 мм – в случае выдачи после окончания </w:t>
            </w:r>
            <w:proofErr w:type="gramStart"/>
            <w:r w:rsidRPr="009E2F5F">
              <w:rPr>
                <w:rFonts w:ascii="Roboto" w:eastAsia="Times New Roman" w:hAnsi="Roboto" w:cs="Times New Roman"/>
                <w:color w:val="242424"/>
                <w:sz w:val="27"/>
                <w:szCs w:val="27"/>
                <w:lang w:eastAsia="ru-RU"/>
              </w:rPr>
              <w:t>срока лишения права управления удостоверения тракториста-машиниста</w:t>
            </w:r>
            <w:proofErr w:type="gramEnd"/>
            <w:r w:rsidRPr="009E2F5F">
              <w:rPr>
                <w:rFonts w:ascii="Roboto" w:eastAsia="Times New Roman" w:hAnsi="Roboto" w:cs="Times New Roman"/>
                <w:color w:val="242424"/>
                <w:sz w:val="27"/>
                <w:szCs w:val="27"/>
                <w:lang w:eastAsia="ru-RU"/>
              </w:rPr>
              <w:t xml:space="preserve"> взамен утраченного (похищенного)</w:t>
            </w:r>
          </w:p>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документы, подтверждающие внесение платы</w:t>
            </w:r>
          </w:p>
        </w:tc>
      </w:tr>
      <w:tr w:rsidR="009E2F5F" w:rsidRPr="009E2F5F" w:rsidTr="009E2F5F">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b/>
                <w:bCs/>
                <w:color w:val="242424"/>
                <w:sz w:val="27"/>
                <w:szCs w:val="27"/>
                <w:u w:val="single"/>
                <w:lang w:eastAsia="ru-RU"/>
              </w:rPr>
              <w:lastRenderedPageBreak/>
              <w:t>Размер платы, взимаемой при осуществлении административной процедуры</w:t>
            </w:r>
          </w:p>
        </w:tc>
      </w:tr>
      <w:tr w:rsidR="009E2F5F" w:rsidRPr="009E2F5F" w:rsidTr="009E2F5F">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3 базовые величины – за выдачу удостоверения тракториста-машиниста взамен утраченного (похищенного)</w:t>
            </w:r>
          </w:p>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0,1 базовой величины – за прием экзамена по правилам дорожного движения</w:t>
            </w:r>
          </w:p>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0,2 базовой величины – за прием экзамена по вождению колесного трактора, самоходной машины</w:t>
            </w:r>
          </w:p>
        </w:tc>
      </w:tr>
      <w:tr w:rsidR="009E2F5F" w:rsidRPr="009E2F5F" w:rsidTr="009E2F5F">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b/>
                <w:bCs/>
                <w:color w:val="242424"/>
                <w:sz w:val="27"/>
                <w:szCs w:val="27"/>
                <w:u w:val="single"/>
                <w:lang w:eastAsia="ru-RU"/>
              </w:rPr>
              <w:t>Максимальный срок осуществления административной процедуры</w:t>
            </w:r>
          </w:p>
        </w:tc>
      </w:tr>
      <w:tr w:rsidR="009E2F5F" w:rsidRPr="009E2F5F" w:rsidTr="009E2F5F">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lastRenderedPageBreak/>
              <w:t>5 рабочих дней со дня подачи заявления</w:t>
            </w:r>
          </w:p>
        </w:tc>
      </w:tr>
      <w:tr w:rsidR="009E2F5F" w:rsidRPr="009E2F5F" w:rsidTr="009E2F5F">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b/>
                <w:bCs/>
                <w:color w:val="242424"/>
                <w:sz w:val="27"/>
                <w:szCs w:val="27"/>
                <w:u w:val="single"/>
                <w:lang w:eastAsia="ru-RU"/>
              </w:rPr>
              <w:t xml:space="preserve">Срок действия справки, другого документа (решения), </w:t>
            </w:r>
            <w:proofErr w:type="gramStart"/>
            <w:r w:rsidRPr="009E2F5F">
              <w:rPr>
                <w:rFonts w:ascii="Roboto" w:eastAsia="Times New Roman" w:hAnsi="Roboto" w:cs="Times New Roman"/>
                <w:b/>
                <w:bCs/>
                <w:color w:val="242424"/>
                <w:sz w:val="27"/>
                <w:szCs w:val="27"/>
                <w:u w:val="single"/>
                <w:lang w:eastAsia="ru-RU"/>
              </w:rPr>
              <w:t>выдаваемых</w:t>
            </w:r>
            <w:proofErr w:type="gramEnd"/>
            <w:r w:rsidRPr="009E2F5F">
              <w:rPr>
                <w:rFonts w:ascii="Roboto" w:eastAsia="Times New Roman" w:hAnsi="Roboto" w:cs="Times New Roman"/>
                <w:b/>
                <w:bCs/>
                <w:color w:val="242424"/>
                <w:sz w:val="27"/>
                <w:szCs w:val="27"/>
                <w:u w:val="single"/>
                <w:lang w:eastAsia="ru-RU"/>
              </w:rPr>
              <w:t xml:space="preserve"> (принимаемого) при осуществлении административной процедуры</w:t>
            </w:r>
          </w:p>
        </w:tc>
      </w:tr>
      <w:tr w:rsidR="009E2F5F" w:rsidRPr="009E2F5F" w:rsidTr="009E2F5F">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в случае возврата удостоверения тракториста-машиниста – на срок его действия</w:t>
            </w:r>
          </w:p>
          <w:p w:rsidR="009E2F5F" w:rsidRPr="009E2F5F" w:rsidRDefault="009E2F5F" w:rsidP="009E2F5F">
            <w:pPr>
              <w:spacing w:after="240" w:line="378" w:lineRule="atLeast"/>
              <w:rPr>
                <w:rFonts w:ascii="Roboto" w:eastAsia="Times New Roman" w:hAnsi="Roboto" w:cs="Times New Roman"/>
                <w:color w:val="242424"/>
                <w:sz w:val="27"/>
                <w:szCs w:val="27"/>
                <w:lang w:eastAsia="ru-RU"/>
              </w:rPr>
            </w:pPr>
            <w:r w:rsidRPr="009E2F5F">
              <w:rPr>
                <w:rFonts w:ascii="Roboto" w:eastAsia="Times New Roman" w:hAnsi="Roboto" w:cs="Times New Roman"/>
                <w:color w:val="242424"/>
                <w:sz w:val="27"/>
                <w:szCs w:val="27"/>
                <w:lang w:eastAsia="ru-RU"/>
              </w:rPr>
              <w:t>в случае выдачи нового удостоверения тракториста-машиниста взамен утраченного (похищенного) – 25 лет</w:t>
            </w:r>
          </w:p>
        </w:tc>
      </w:tr>
    </w:tbl>
    <w:p w:rsidR="00782A07" w:rsidRDefault="00782A07">
      <w:bookmarkStart w:id="0" w:name="_GoBack"/>
      <w:bookmarkEnd w:id="0"/>
    </w:p>
    <w:sectPr w:rsidR="00782A07" w:rsidSect="009E2F5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5F"/>
    <w:rsid w:val="00782A07"/>
    <w:rsid w:val="009E2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0174">
      <w:bodyDiv w:val="1"/>
      <w:marLeft w:val="0"/>
      <w:marRight w:val="0"/>
      <w:marTop w:val="0"/>
      <w:marBottom w:val="0"/>
      <w:divBdr>
        <w:top w:val="none" w:sz="0" w:space="0" w:color="auto"/>
        <w:left w:val="none" w:sz="0" w:space="0" w:color="auto"/>
        <w:bottom w:val="none" w:sz="0" w:space="0" w:color="auto"/>
        <w:right w:val="none" w:sz="0" w:space="0" w:color="auto"/>
      </w:divBdr>
      <w:divsChild>
        <w:div w:id="1633442386">
          <w:marLeft w:val="0"/>
          <w:marRight w:val="0"/>
          <w:marTop w:val="0"/>
          <w:marBottom w:val="1950"/>
          <w:divBdr>
            <w:top w:val="none" w:sz="0" w:space="0" w:color="auto"/>
            <w:left w:val="none" w:sz="0" w:space="0" w:color="auto"/>
            <w:bottom w:val="none" w:sz="0" w:space="0" w:color="auto"/>
            <w:right w:val="none" w:sz="0" w:space="0" w:color="auto"/>
          </w:divBdr>
          <w:divsChild>
            <w:div w:id="514728615">
              <w:marLeft w:val="0"/>
              <w:marRight w:val="0"/>
              <w:marTop w:val="0"/>
              <w:marBottom w:val="0"/>
              <w:divBdr>
                <w:top w:val="none" w:sz="0" w:space="0" w:color="auto"/>
                <w:left w:val="none" w:sz="0" w:space="0" w:color="auto"/>
                <w:bottom w:val="none" w:sz="0" w:space="0" w:color="auto"/>
                <w:right w:val="none" w:sz="0" w:space="0" w:color="auto"/>
              </w:divBdr>
              <w:divsChild>
                <w:div w:id="6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18436">
      <w:bodyDiv w:val="1"/>
      <w:marLeft w:val="0"/>
      <w:marRight w:val="0"/>
      <w:marTop w:val="0"/>
      <w:marBottom w:val="0"/>
      <w:divBdr>
        <w:top w:val="none" w:sz="0" w:space="0" w:color="auto"/>
        <w:left w:val="none" w:sz="0" w:space="0" w:color="auto"/>
        <w:bottom w:val="none" w:sz="0" w:space="0" w:color="auto"/>
        <w:right w:val="none" w:sz="0" w:space="0" w:color="auto"/>
      </w:divBdr>
      <w:divsChild>
        <w:div w:id="1229803566">
          <w:marLeft w:val="0"/>
          <w:marRight w:val="0"/>
          <w:marTop w:val="0"/>
          <w:marBottom w:val="1950"/>
          <w:divBdr>
            <w:top w:val="none" w:sz="0" w:space="0" w:color="auto"/>
            <w:left w:val="none" w:sz="0" w:space="0" w:color="auto"/>
            <w:bottom w:val="none" w:sz="0" w:space="0" w:color="auto"/>
            <w:right w:val="none" w:sz="0" w:space="0" w:color="auto"/>
          </w:divBdr>
          <w:divsChild>
            <w:div w:id="435827367">
              <w:marLeft w:val="0"/>
              <w:marRight w:val="0"/>
              <w:marTop w:val="0"/>
              <w:marBottom w:val="0"/>
              <w:divBdr>
                <w:top w:val="none" w:sz="0" w:space="0" w:color="auto"/>
                <w:left w:val="none" w:sz="0" w:space="0" w:color="auto"/>
                <w:bottom w:val="none" w:sz="0" w:space="0" w:color="auto"/>
                <w:right w:val="none" w:sz="0" w:space="0" w:color="auto"/>
              </w:divBdr>
              <w:divsChild>
                <w:div w:id="16249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3313">
      <w:bodyDiv w:val="1"/>
      <w:marLeft w:val="0"/>
      <w:marRight w:val="0"/>
      <w:marTop w:val="0"/>
      <w:marBottom w:val="0"/>
      <w:divBdr>
        <w:top w:val="none" w:sz="0" w:space="0" w:color="auto"/>
        <w:left w:val="none" w:sz="0" w:space="0" w:color="auto"/>
        <w:bottom w:val="none" w:sz="0" w:space="0" w:color="auto"/>
        <w:right w:val="none" w:sz="0" w:space="0" w:color="auto"/>
      </w:divBdr>
      <w:divsChild>
        <w:div w:id="1494567322">
          <w:marLeft w:val="0"/>
          <w:marRight w:val="0"/>
          <w:marTop w:val="0"/>
          <w:marBottom w:val="1950"/>
          <w:divBdr>
            <w:top w:val="none" w:sz="0" w:space="0" w:color="auto"/>
            <w:left w:val="none" w:sz="0" w:space="0" w:color="auto"/>
            <w:bottom w:val="none" w:sz="0" w:space="0" w:color="auto"/>
            <w:right w:val="none" w:sz="0" w:space="0" w:color="auto"/>
          </w:divBdr>
          <w:divsChild>
            <w:div w:id="1704555006">
              <w:marLeft w:val="0"/>
              <w:marRight w:val="0"/>
              <w:marTop w:val="0"/>
              <w:marBottom w:val="0"/>
              <w:divBdr>
                <w:top w:val="none" w:sz="0" w:space="0" w:color="auto"/>
                <w:left w:val="none" w:sz="0" w:space="0" w:color="auto"/>
                <w:bottom w:val="none" w:sz="0" w:space="0" w:color="auto"/>
                <w:right w:val="none" w:sz="0" w:space="0" w:color="auto"/>
              </w:divBdr>
              <w:divsChild>
                <w:div w:id="6922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2024-08-31T05:11:00Z</dcterms:created>
  <dcterms:modified xsi:type="dcterms:W3CDTF">2024-08-31T05:12:00Z</dcterms:modified>
</cp:coreProperties>
</file>