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3D" w:rsidRPr="00151C3D" w:rsidRDefault="00151C3D" w:rsidP="00151C3D">
      <w:pPr>
        <w:shd w:val="clear" w:color="auto" w:fill="FBFBFB"/>
        <w:spacing w:after="525" w:line="810" w:lineRule="atLeast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</w:pPr>
      <w:r w:rsidRPr="00151C3D"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  <w:t>ВЫДАЧА СВИДЕТЕЛЬСТВА О РЕГИСТРАЦИИ КОЛЕСНОГО ТРАКТОРА ВЗАМЕН УТРАЧЕННОГО (АДМИНИСТРАТИВНАЯ ПРОЦЕДУРА 15.31)</w:t>
      </w:r>
    </w:p>
    <w:p w:rsidR="00151C3D" w:rsidRPr="00151C3D" w:rsidRDefault="00151C3D" w:rsidP="00151C3D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151C3D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Для совершения регистрационных действий в уполномоченный орган представляется машина собственником или его представителем для сверки учетных данных и сведений о машине с данными предъявленных документов (статья 24 Правил).</w:t>
      </w:r>
    </w:p>
    <w:p w:rsidR="00151C3D" w:rsidRPr="00151C3D" w:rsidRDefault="00151C3D" w:rsidP="00151C3D">
      <w:pPr>
        <w:shd w:val="clear" w:color="auto" w:fill="FBFBFB"/>
        <w:spacing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151C3D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Заинтересованное лицо, предоставившее машину для сверки учетных данных, обязано обеспечить доступ к месту нанесения заводского (серийного, идентификационного) номера и очистить его от загрязнений и коррозии.</w:t>
      </w:r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5"/>
      </w:tblGrid>
      <w:tr w:rsidR="00151C3D" w:rsidRPr="00151C3D" w:rsidTr="00151C3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151C3D" w:rsidRPr="00151C3D" w:rsidRDefault="00151C3D" w:rsidP="00151C3D">
            <w:pPr>
              <w:spacing w:after="240" w:line="378" w:lineRule="atLeast"/>
              <w:jc w:val="center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Административная процедура 15.31.</w:t>
            </w:r>
          </w:p>
        </w:tc>
      </w:tr>
      <w:tr w:rsidR="00151C3D" w:rsidRPr="00151C3D" w:rsidTr="00151C3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lang w:eastAsia="ru-RU"/>
              </w:rPr>
              <w:t>Выдача свидетельства о регистрации колесного трактора, прицепа к нему, самоходной машины и (или) регистрационного знака взамен утраченного (похищенного) или пришедшего в негодность свидетельства о регистрации (технического паспорта) и (или) регистрационного знака</w:t>
            </w:r>
          </w:p>
        </w:tc>
      </w:tr>
      <w:tr w:rsidR="00151C3D" w:rsidRPr="00151C3D" w:rsidTr="00151C3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</w:tr>
      <w:tr w:rsidR="00151C3D" w:rsidRPr="00151C3D" w:rsidTr="00151C3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заявление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паспорт или иной документ, удостоверяющий личность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разрешение на временное проживание в Республике Беларусь – для иностранных граждан и лиц без гражданства, временно проживающих в Республике Беларусь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справка о регистрации по месту пребывания – для военнослужащего и членов его семьи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колесного трактора, прицепа к нему и самоходной машины (технический паспорт) при выдаче регистрационного знака на колесный трактор, прицеп к нему и самоходную машину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регистрационный знак – при выдаче регистрационного знака взамен пришедшего в негодность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документы, подтверждающие внесение платы</w:t>
            </w:r>
          </w:p>
        </w:tc>
      </w:tr>
      <w:tr w:rsidR="00151C3D" w:rsidRPr="00151C3D" w:rsidTr="00151C3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</w:tr>
      <w:tr w:rsidR="00151C3D" w:rsidRPr="00151C3D" w:rsidTr="00151C3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2 базовые величины – за выдачу свидетельства о регистрации колесного трактора, прицепа к нему, самоходной машины взамен утраченного (похищенного)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1 базовая величина – за выдачу свидетельства о регистрации колесного трактора, прицепа к нему, самоходной машины взамен пришедшего в негодность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3 базовые величины – за выдачу регистрационного знака взамен утраченного (похищенного)</w:t>
            </w:r>
          </w:p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2 базовые величины – за выдачу регистрационного знака взамен пришедшего в негодность</w:t>
            </w:r>
          </w:p>
        </w:tc>
      </w:tr>
      <w:tr w:rsidR="00151C3D" w:rsidRPr="00151C3D" w:rsidTr="00151C3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Максимальный срок осуществления административной процедуры</w:t>
            </w:r>
          </w:p>
        </w:tc>
      </w:tr>
      <w:tr w:rsidR="00151C3D" w:rsidRPr="00151C3D" w:rsidTr="00151C3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      </w:r>
          </w:p>
        </w:tc>
      </w:tr>
      <w:tr w:rsidR="00151C3D" w:rsidRPr="00151C3D" w:rsidTr="00151C3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151C3D" w:rsidRPr="00151C3D" w:rsidRDefault="00151C3D" w:rsidP="00151C3D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151C3D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151C3D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выдаваемых</w:t>
            </w:r>
            <w:proofErr w:type="gramEnd"/>
            <w:r w:rsidRPr="00151C3D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 (принимаемого) при осуществлении </w:t>
            </w:r>
            <w:r w:rsidRPr="00151C3D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административной процедуры</w:t>
            </w:r>
            <w:r w:rsidRPr="00151C3D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 – бессрочно</w:t>
            </w:r>
          </w:p>
        </w:tc>
      </w:tr>
    </w:tbl>
    <w:p w:rsidR="005C6D9C" w:rsidRDefault="005C6D9C">
      <w:bookmarkStart w:id="0" w:name="_GoBack"/>
      <w:bookmarkEnd w:id="0"/>
    </w:p>
    <w:sectPr w:rsidR="005C6D9C" w:rsidSect="00151C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3D"/>
    <w:rsid w:val="00151C3D"/>
    <w:rsid w:val="005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399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2024-08-31T05:14:00Z</dcterms:created>
  <dcterms:modified xsi:type="dcterms:W3CDTF">2024-08-31T05:15:00Z</dcterms:modified>
</cp:coreProperties>
</file>