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A5" w:rsidRPr="0021651D" w:rsidRDefault="00004DA5" w:rsidP="00004DA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1651D">
        <w:rPr>
          <w:rFonts w:ascii="Times New Roman" w:hAnsi="Times New Roman"/>
          <w:b/>
          <w:sz w:val="30"/>
          <w:szCs w:val="30"/>
        </w:rPr>
        <w:t xml:space="preserve">КЛЮЧЕВЫЕ АСПЕКТЫ ПОСЛАНИЯ </w:t>
      </w:r>
    </w:p>
    <w:p w:rsidR="00004DA5" w:rsidRPr="0021651D" w:rsidRDefault="00004DA5" w:rsidP="00004DA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1651D">
        <w:rPr>
          <w:rFonts w:ascii="Times New Roman" w:hAnsi="Times New Roman"/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004DA5" w:rsidRDefault="00004DA5" w:rsidP="00004D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1651D">
        <w:rPr>
          <w:rFonts w:ascii="Times New Roman" w:hAnsi="Times New Roman"/>
          <w:b/>
          <w:sz w:val="30"/>
          <w:szCs w:val="30"/>
        </w:rPr>
        <w:t>РЕСПУБЛИКИ БЕЛАРУСЬ</w:t>
      </w:r>
    </w:p>
    <w:p w:rsidR="00004DA5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Более четверти века в нашей стране существует традиция ежегодного обращения Президента к белорусскому народу и Парламенту. В соответствии со статьей 84 Конституции Республики Беларусь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31 марта 2023 г. Президент Республики Беларусь А.Г.Лукашенко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 в очередной раз </w:t>
      </w: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обратился с ежегодным Посланием к белорусскому народу и Национальному собранию Республики Беларусь 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(далее – Послание).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На мероприятие, которое проходило в широком формате во Дворце Республики, были приглашены более 2,5 тыс. человек. Среди приглашенных присутствовали парламентарии и делегации от областей и г.Минска, высшие должностные лица страны, члены правительства, руководители государственных органов, средств массовой информации, представители дипломатического корпуса и международных организаций, главы религиозных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конфессий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, парламентарии прошлых созывов, представители реального сектора экономики, гражданского общества, а также молодежь и журналисты.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Ежегодное Послание Президента к белорусскому народу </w:t>
      </w:r>
      <w:r w:rsidRPr="0021651D">
        <w:rPr>
          <w:rFonts w:ascii="Times New Roman" w:eastAsia="Times New Roman" w:hAnsi="Times New Roman"/>
          <w:sz w:val="30"/>
          <w:szCs w:val="30"/>
        </w:rPr>
        <w:br/>
        <w:t>и Национальному собранию – не просто реализация конституционной нормы. Это своего рода политический диалог, в котором участвуют все: Глава государства, Парламент, Правительство, руководители всех уровней, депутаты, общественные организации и наши граждане.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”Вопросы, которые ставим, касаются каждого белоруса. Темы, которые мы обсуждаем, – от жизни.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В центре решений, которые принимаем, – стремление к сохранению мира, созидание во благо будущего Беларуси, социальная справедливость. Это наши демократические ценности, истинные ценности! Это основа нашей национальной идеи, которую рельефно определило нынешнее время.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И служить этой идее должны мы все – и словом, и делом. Особенно сейчас, когда на планете становится все меньше и меньше места для безопасной и достойной жизни“</w:t>
      </w:r>
      <w:r w:rsidRPr="0021651D">
        <w:rPr>
          <w:rFonts w:ascii="Times New Roman" w:eastAsia="Times New Roman" w:hAnsi="Times New Roman"/>
          <w:sz w:val="30"/>
          <w:szCs w:val="30"/>
        </w:rPr>
        <w:t>, – убежден Президент Республики Беларусь.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Главная тема мероприятия – условия сохранения суверенитета </w:t>
      </w:r>
      <w:r w:rsidRPr="0021651D">
        <w:rPr>
          <w:rFonts w:ascii="Times New Roman" w:eastAsia="Times New Roman" w:hAnsi="Times New Roman"/>
          <w:sz w:val="30"/>
          <w:szCs w:val="30"/>
        </w:rPr>
        <w:br/>
        <w:t xml:space="preserve">и независимости. Актуальность обозначенной белорусским лидером тематики определяется тем, что </w:t>
      </w: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никогда раньше в истории нашей независимой Беларуси не стоял так остро вопрос суверенитета </w:t>
      </w:r>
      <w:r w:rsidRPr="0021651D">
        <w:rPr>
          <w:rFonts w:ascii="Times New Roman" w:eastAsia="Times New Roman" w:hAnsi="Times New Roman"/>
          <w:b/>
          <w:sz w:val="30"/>
          <w:szCs w:val="30"/>
        </w:rPr>
        <w:br/>
        <w:t>и независимости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Глава государства сделал акцент на следующих основных тематических блоках: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народное единство;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lastRenderedPageBreak/>
        <w:t>историческая память и национальные традиции;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экономика и развитие страны в </w:t>
      </w:r>
      <w:proofErr w:type="spellStart"/>
      <w:r w:rsidRPr="0021651D">
        <w:rPr>
          <w:rFonts w:ascii="Times New Roman" w:eastAsia="Times New Roman" w:hAnsi="Times New Roman"/>
          <w:b/>
          <w:sz w:val="30"/>
          <w:szCs w:val="30"/>
        </w:rPr>
        <w:t>санкционных</w:t>
      </w:r>
      <w:proofErr w:type="spellEnd"/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 условиях;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социальная справедливость;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независимая внешняя политика;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обороноспособность и безопасность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Во вступлении Президент Республики Беларусь акцентировал внимание на основных событиях, сыгравших роль триггера </w:t>
      </w:r>
      <w:r w:rsidRPr="0021651D">
        <w:rPr>
          <w:rFonts w:ascii="Times New Roman" w:eastAsia="Times New Roman" w:hAnsi="Times New Roman"/>
          <w:sz w:val="30"/>
          <w:szCs w:val="30"/>
        </w:rPr>
        <w:br/>
        <w:t xml:space="preserve">в современном развитии человечества.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”Никто не хочет испытывать на себе последствия безумных и бесполезных </w:t>
      </w:r>
      <w:proofErr w:type="spellStart"/>
      <w:r w:rsidRPr="0021651D">
        <w:rPr>
          <w:rFonts w:ascii="Times New Roman" w:eastAsia="Times New Roman" w:hAnsi="Times New Roman"/>
          <w:i/>
          <w:sz w:val="30"/>
          <w:szCs w:val="30"/>
        </w:rPr>
        <w:t>санкционных</w:t>
      </w:r>
      <w:proofErr w:type="spellEnd"/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войн. Народы не понимают, как может быть совместима идеология глобального международного проекта устойчивого развития с такими ”достижениями“ современности, как небывалый голод, эпидемии, нравственная деградация, разгул аномальных ценностей“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– заявил Глава государства. Подобное развитие трудно назвать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цивилизационным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. По словам Александра Лукашенко,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”это глубочайший кризис… во многом рукотворный – на уничтожение конкурентов. Такого тоже еще в истории не было. Каким будет выход из него, пока неизвестно, но все понимают, что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философия мироустройства будет меняться. Мир будет абсолютно другим. В этом вся суть исторического момента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Особое внимание было уделено событиям украинского конфликта. Александр Лукашенко напомнил, что не Россия и не Беларусь совершили государственный переворот в братской Украине.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”Усилиями Соединенных Штатов и их сателлитов в родной нам стране развязана полномасштабная война ”до последнего украинца“, в результате которой только в течение года погибло и искалечено около полумиллиона человек с обеих сторон! Миллионы стали беженцами. На горизонте в результате замаячила третья мировая с ядерными пожарами“</w:t>
      </w:r>
      <w:r w:rsidRPr="0021651D">
        <w:rPr>
          <w:rFonts w:ascii="Times New Roman" w:eastAsia="Times New Roman" w:hAnsi="Times New Roman"/>
          <w:sz w:val="30"/>
          <w:szCs w:val="30"/>
        </w:rPr>
        <w:t>, – констатировал белорусский лидер.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Глава государства в связи с этим подчеркнул, что остановиться надо сейчас, пока не началась эскалация: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”Все вы понимаете и знаете: путь один – переговоры, переговоры без предварительных условий!.. Рассчитывать на победу с государством, обладающим ядерным оружием, – безумие!“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Александр Лукашенко с сожалением констатировал, что Беларусь пытаются втянуть в войну.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”Они хотят политических изменений, но уже с ружьем в руках, прийти к нам и осуществить эти политические изменения“</w:t>
      </w:r>
      <w:r w:rsidRPr="0021651D">
        <w:rPr>
          <w:rFonts w:ascii="Times New Roman" w:eastAsia="Times New Roman" w:hAnsi="Times New Roman"/>
          <w:sz w:val="30"/>
          <w:szCs w:val="30"/>
        </w:rPr>
        <w:t>, – заявил Президент. Чтобы этого не произошло, Глава государства выделил шесть главных условий сохранения суверенитета и независимости Республики Беларусь: народное единство, историческая память и национальные традиции, экономика, социальная справедливость, независимая внешняя политика, обороноспособность и безопасность государства.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”Суверенитет означает, что только мы, граждане Беларуси, имеем право говорить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lastRenderedPageBreak/>
        <w:t>о своих национальных интересах и определять национальные идеи дальнейшего развития на территории собственного государства“</w:t>
      </w:r>
      <w:r w:rsidRPr="0021651D">
        <w:rPr>
          <w:rFonts w:ascii="Times New Roman" w:eastAsia="Times New Roman" w:hAnsi="Times New Roman"/>
          <w:sz w:val="30"/>
          <w:szCs w:val="30"/>
        </w:rPr>
        <w:t>, – убежден Президент Республики Беларусь.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u w:val="single"/>
        </w:rPr>
      </w:pPr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>Народное единство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Первое условие сохранения суверенитета и независимости – народное единство.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Как заявил белорусский лидер, мы, белорусы, всегда демонстрировали его в переломные моменты истории. Именно единство давало нам силы для победы над врагами и обстоятельствами.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качестве примера Александр Лукашенко привел обсуждение новой редакции Конституции на референдуме 2022 года.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Большинством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в прошлом году на конституционном уровне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мы определили ряд новых стратегических направлений. Причем сохранили преемственность политических традиций. Это важнейшее достижение истории нашей государственности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…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Такого единодушия наша история не знала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, – подчеркнул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При этом он предупредил: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”Вокруг штормит. Вокруг бури. И на Севере, и на Юге, и на Западе, и на Востоке. Вот остался этот остров. Вы думаете, с этим кто-то согласится? Никто, нигде, никогда с этим не согласится, и будут разными методами нас, как я говорю, не просто шатать – уничтожать. Этот остров миролюбия никому не нужен“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u w:val="single"/>
        </w:rPr>
      </w:pPr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>Историческая память и национальные традиции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По словам Президента, истоки белорусской государственности – это фундамент нашего суверенитета. Почти треть века эта тема вызывает бурные дискуссии и острые споры в академической среде </w:t>
      </w:r>
      <w:r w:rsidRPr="0021651D">
        <w:rPr>
          <w:rFonts w:ascii="Times New Roman" w:eastAsia="Times New Roman" w:hAnsi="Times New Roman"/>
          <w:sz w:val="30"/>
          <w:szCs w:val="30"/>
        </w:rPr>
        <w:br/>
        <w:t>и в обществе.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связи с этим Александр Лукашенко напомнил, что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”само время заставило нас занять более жесткую государственную позицию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 xml:space="preserve">в вопросах сохранения исторической правды. Дать принципиальную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>и бескомпромиссную оценку отдельным фактам“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Далее Президент расставил акценты, которые играют очень важную роль в вопросе сохранения нашей государственности и суверенитета: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во-первых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белорусская нация формировалась на стыке западной и восточнославянской цивилизаций, на основе христианства, но при подавляющем преимуществе православия.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”Именно конфессиональный выбор, сделанный нашими предками более тысячи лет назад, определил культурный код белорусов и наш менталитет“</w:t>
      </w:r>
      <w:r w:rsidRPr="0021651D">
        <w:rPr>
          <w:rFonts w:ascii="Times New Roman" w:eastAsia="Times New Roman" w:hAnsi="Times New Roman"/>
          <w:sz w:val="30"/>
          <w:szCs w:val="30"/>
        </w:rPr>
        <w:t>, – констатировал Глава государства;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во-вторых</w:t>
      </w:r>
      <w:r w:rsidRPr="0021651D">
        <w:rPr>
          <w:rFonts w:ascii="Times New Roman" w:eastAsia="Times New Roman" w:hAnsi="Times New Roman"/>
          <w:sz w:val="30"/>
          <w:szCs w:val="30"/>
        </w:rPr>
        <w:t>, белорусская государственность изначально формировалась на основе традиций народовластия. Наши демократические традиции имеют тысячелетнюю историю;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lastRenderedPageBreak/>
        <w:t>в-третьих</w:t>
      </w:r>
      <w:r w:rsidRPr="0021651D">
        <w:rPr>
          <w:rFonts w:ascii="Times New Roman" w:eastAsia="Times New Roman" w:hAnsi="Times New Roman"/>
          <w:sz w:val="30"/>
          <w:szCs w:val="30"/>
        </w:rPr>
        <w:t>, белорусское государство также является полноправным преемником исторического наследия Древней Руси. Великое Княжество Литовское было также русским – это значит, что восточнославянским, то есть нашим;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в-четвертых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в историческом прошлом – истоки белорусской веротерпимости и уважения к другим народам. Президент Александр Лукашенко убежден: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Элементы разных национальных культур органично вплетены в наш быт.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Мы традиционно отмечаем два Рождества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 xml:space="preserve">и три Пасхи, уважаем Курбан-байрам. Да и в целом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здесь комфортно жить представителям всех национальных диаспор. Так будет всегда. Мы на это обречены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в-пятых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мы слишком романтизировали такие периоды, как ВКЛ и Речь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Посполитая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”Средневековые олигархи свое богатство наживали на горбу народа, который сеял, пахал, строил. Народ жил тяжко. Но рассказывают ли об этом на экскурсиях в этих замках, в этих дворцах, которые мы восстановили, реставрировали? Это к вопросу об исторической правде и объективности“</w:t>
      </w:r>
      <w:r w:rsidRPr="0021651D">
        <w:rPr>
          <w:rFonts w:ascii="Times New Roman" w:eastAsia="Times New Roman" w:hAnsi="Times New Roman"/>
          <w:sz w:val="30"/>
          <w:szCs w:val="30"/>
        </w:rPr>
        <w:t>, – резюмировал белорусский лидер.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минувшем году в Беларуси уделяли много внимания своему прошлому. Но тема себя не исчерпала. В связи с этим белорусским лидером поставлена задача: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”В определенной мере Год мира и созидания должен стать продолжением основной идеи Года исторической памяти. Потому что мир на земле немыслим без исторической памяти, а созидание – это преемственность исторического пути, это шаг в будущее“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Не разрушение и огульное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очернение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 прошлого, а терпеливое, эволюционное развитие – вот та идея, которой мы следуем более четверти века.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Глава государства обратил внимание на еще одну важную тему: государственная символика Беларуси – это своего рода хранитель исторической памяти.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”И тот факт, что государственных символов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>у нас три: герб, флаг и гимн, а государственный праздник посвящен только двум, наверное, это неправильно. Надо исправить эти недостатки“</w:t>
      </w:r>
      <w:r w:rsidRPr="0021651D">
        <w:rPr>
          <w:rFonts w:ascii="Times New Roman" w:eastAsia="Times New Roman" w:hAnsi="Times New Roman"/>
          <w:sz w:val="30"/>
          <w:szCs w:val="30"/>
        </w:rPr>
        <w:t>, – резюмировал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Серьезную проблему белорусский лидер видит и в вопросах защиты своего национального наследия.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”Мы всегда достаточно бережно относились к своей культуре, к народному творчеству. Но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время ставит новые задачи. Мало беречь и возрождать. Актуальным стал вопрос о поэтапном культурном ”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импортозамещении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, – убежден Президент.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связи с этим Глава государства заявил, что пора уходить от культурных веяний и празднований, которые противоречат нашим христианским традициям и морали.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”Надо активней продвигать свои </w:t>
      </w:r>
      <w:r w:rsidRPr="0021651D">
        <w:rPr>
          <w:rFonts w:ascii="Times New Roman" w:eastAsia="Times New Roman" w:hAnsi="Times New Roman"/>
          <w:i/>
          <w:sz w:val="30"/>
          <w:szCs w:val="30"/>
        </w:rPr>
        <w:lastRenderedPageBreak/>
        <w:t>традиции, свои символы, своих артистов, художников и так далее. Тем более что спрос на отечественное, на родное растет… Люди хотят видеть не импортированные, а созданные в своей стране образы – если хотите, тренды – во всем“</w:t>
      </w:r>
      <w:r w:rsidRPr="0021651D">
        <w:rPr>
          <w:rFonts w:ascii="Times New Roman" w:eastAsia="Times New Roman" w:hAnsi="Times New Roman"/>
          <w:sz w:val="30"/>
          <w:szCs w:val="30"/>
        </w:rPr>
        <w:t>, – подчеркнул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 xml:space="preserve">Экономика и развитие страны в </w:t>
      </w:r>
      <w:proofErr w:type="spellStart"/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>санкционных</w:t>
      </w:r>
      <w:proofErr w:type="spellEnd"/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 xml:space="preserve"> условиях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Александр Лукашенко напомнил, что уже три десятилетия фундаментом нашей государственной политики является социально ориентированная экономика. Эта политика успешна, а народ ее поддерживает. По всем показателям, характеризующим социальное неравенство,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Беларусь относится к наиболее благополучным странам</w:t>
      </w:r>
      <w:r w:rsidRPr="0021651D">
        <w:rPr>
          <w:rFonts w:ascii="Times New Roman" w:eastAsia="Times New Roman" w:hAnsi="Times New Roman"/>
          <w:sz w:val="30"/>
          <w:szCs w:val="30"/>
        </w:rPr>
        <w:t>. Мы создали государство без олигархов, не допустили концентрации капитала и собственности в одних руках, все национальные богатства принадлежат народу. Поэтому именно экономика, которая обеспечивает социальную защищенность граждан, является главной мишенью Запада.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Обладание значительными, прежде всего, природными ресурсами, наряду с высоким уровнем промышленного производства и серьезными научными компетенциями – причина стремления устранить Беларусь как конкурента.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Президент коснулся</w:t>
      </w: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 реального сектора экономики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выразив особую благодарность всем, занятым в этом сегменте экономики: </w:t>
      </w:r>
      <w:r w:rsidRPr="0021651D">
        <w:rPr>
          <w:rFonts w:ascii="Times New Roman" w:eastAsia="Times New Roman" w:hAnsi="Times New Roman"/>
          <w:sz w:val="30"/>
          <w:szCs w:val="30"/>
        </w:rPr>
        <w:br/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”В ответ на экономический пресс санкций, подчеркну, абсолютно незаконных, вы снова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показали наш несгибаемый белорусский характер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…Наши предприятия работают, товары идут на новые рынки, несмотря на все эти санкции.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Мы получили рекордное внешнеторговое сальдо почти 4,3 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млрд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долларов США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(перешагнули даже максимум 2021 года), тем самым сохранив стабильность национальной валюты. Сдерживаем рост цен. Продовольственную безопасность обеспечили в полной мере, вырастив лучший урожай зерновых за последнее пятилетие. И никакой голод нам не страшен, свои продукты продаем по всему миру.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Продовольственный экспорт впервые принес выручку свыше 8 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млрд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долларов США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При этом Александр Лукашенко убежден: наведем жесточайший порядок, будем соблюдать технологическую дисциплину и регламенты – результаты будут на порядок выше.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”Текущий год – это медиана пятилетней программы. В этот год мы должны выполнить все, что наметили, сработать так же,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br/>
        <w:t>а может, и лучше, чем в прошлом году“</w:t>
      </w:r>
      <w:r w:rsidRPr="0021651D">
        <w:rPr>
          <w:rFonts w:ascii="Times New Roman" w:eastAsia="Times New Roman" w:hAnsi="Times New Roman"/>
          <w:sz w:val="30"/>
          <w:szCs w:val="30"/>
        </w:rPr>
        <w:t>, – напутствовал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По словам Президента, основополагающая роль принадлежит промышленному комплексу.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”Ежегодно рост в промышленности необходимо держать на уровне успешного 2021 года – 105 – 107%“</w:t>
      </w:r>
      <w:r w:rsidRPr="0021651D">
        <w:rPr>
          <w:rFonts w:ascii="Times New Roman" w:eastAsia="Times New Roman" w:hAnsi="Times New Roman"/>
          <w:sz w:val="30"/>
          <w:szCs w:val="30"/>
        </w:rPr>
        <w:t>, – поручил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lastRenderedPageBreak/>
        <w:t>В этом году задача – обеспечить рост ВВП около 4%, как это предписано пятилетней программой. Для достижения этой цели, по мнению белорусского лидера, необходимо: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во-первых</w:t>
      </w:r>
      <w:r w:rsidRPr="0021651D">
        <w:rPr>
          <w:rFonts w:ascii="Times New Roman" w:eastAsia="Times New Roman" w:hAnsi="Times New Roman"/>
          <w:sz w:val="30"/>
          <w:szCs w:val="30"/>
        </w:rPr>
        <w:t>, инициатива и активные действия. Только нестандартно мыслящие руководители, энтузиасты способны двигать отрасли и сферы вперед. Нужны люди смелые, которые не боятся брать на себя ответственность, не боятся выходить за границы инструкций, если того требует производственная необходимость;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во-вторых</w:t>
      </w:r>
      <w:r w:rsidRPr="0021651D">
        <w:rPr>
          <w:rFonts w:ascii="Times New Roman" w:eastAsia="Times New Roman" w:hAnsi="Times New Roman"/>
          <w:sz w:val="30"/>
          <w:szCs w:val="30"/>
        </w:rPr>
        <w:t>, место науки в развитии страны должно быть более заметным. Роль науки и ученых надо поднять на порядок. Не ученых надо подстегивать, а они должны ”двигать“ отрасли в новые технологические уклады в условиях острой конкуренции.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Наша наука может много: от искусственного интеллекта до жизненно важных лекарственных препаратов и технологий. Выставка ”Беларусь интеллектуальная“ это наглядно продемонстрировала;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в-третьих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импортозамещение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 и повышение доли инновационного производства – важнейшие задачи. Беларусь не должна зависеть от ”капризов“ западных политических элит, ограничивающих свободу цивилизованного бизнеса. Александр Лукашенко убежден: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импорто-замещение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– вопрос национальной безопасности. Здесь широкое поле для реализации самых смелых замыслов белорусских ученых“</w:t>
      </w:r>
      <w:r w:rsidRPr="0021651D">
        <w:rPr>
          <w:rFonts w:ascii="Times New Roman" w:eastAsia="Times New Roman" w:hAnsi="Times New Roman"/>
          <w:sz w:val="30"/>
          <w:szCs w:val="30"/>
        </w:rPr>
        <w:t>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в-четвертых</w:t>
      </w:r>
      <w:r w:rsidRPr="0021651D">
        <w:rPr>
          <w:rFonts w:ascii="Times New Roman" w:eastAsia="Times New Roman" w:hAnsi="Times New Roman"/>
          <w:sz w:val="30"/>
          <w:szCs w:val="30"/>
        </w:rPr>
        <w:t>, больше внимания следует уделять выполнению экономических программ Союзного государства. Они ориентированы на поддержку единой системы приоритетов развития научно-технического пространства наших стран.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Сегодня успешно работаем в области космических технологий, медицины, биотехнологий, машиностроения, лазерной техники, микроэлектроники, агропромышленных технологий;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в-пятых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масштабная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цифровизация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Поэтомусоздание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отечественного софта и его внедрение должны стать безусловным приоритетом для всех организаций, занимающихся соответствующими разработками“</w:t>
      </w:r>
      <w:r w:rsidRPr="0021651D">
        <w:rPr>
          <w:rFonts w:ascii="Times New Roman" w:eastAsia="Times New Roman" w:hAnsi="Times New Roman"/>
          <w:sz w:val="30"/>
          <w:szCs w:val="30"/>
        </w:rPr>
        <w:t>, – подчеркнул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По его мнению, поддержку в создании новых информационных технологий должны получить не только резиденты Парка высоких технологий, но Национальная академия наук, производственные объединения и финансовый сектор, научные и образовательные учреждения;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в-шестых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надо серьезно вкладываться в производство.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”В этом году мы просто обязаны ”перевернуть“ инвестиционную тенденцию последних лет“</w:t>
      </w:r>
      <w:r w:rsidRPr="0021651D">
        <w:rPr>
          <w:rFonts w:ascii="Times New Roman" w:eastAsia="Times New Roman" w:hAnsi="Times New Roman"/>
          <w:sz w:val="30"/>
          <w:szCs w:val="30"/>
        </w:rPr>
        <w:t>, – заявил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По словам Президента, актуальна тема стимулирующих условий для инвесторов. Необходимо вовлечь их в проекты, где создается производство нужной нам продукции.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lastRenderedPageBreak/>
        <w:t>Нужен пакет дополнительных гарантий для ответственных инвесторов. Например, прямая покупка государством продукции, возмещение части капитальных вложений, создание готовых производственных площадок, инфраструктуры;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в-седьмых</w:t>
      </w:r>
      <w:r w:rsidRPr="0021651D">
        <w:rPr>
          <w:rFonts w:ascii="Times New Roman" w:eastAsia="Times New Roman" w:hAnsi="Times New Roman"/>
          <w:sz w:val="30"/>
          <w:szCs w:val="30"/>
        </w:rPr>
        <w:t>, сохранить набранный темп развития инженерно-транспортной инфраструктуры. Объемы дорожного строительства, ввода жилья, благоустройство населенных пунктов – залог комфортного проживания в регионах.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Александр Лукашенко потребовал вернуться к масштабному строительству бетонных автомагистралей.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Обращаясь к некоторым членам Правительства и местным органам, Президент подчеркнул: бетонные дороги – это спасение в наших погодных условиях, это долговечность.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При этом Глава государства заявил, что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”создание собственной портовой инфраструктуры и новые сухопутные маршруты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br/>
        <w:t>в направлении Китая, Ирана и других стран Азии должны стать безусловным приоритетом нашей транспортной отрасли“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Все эти задачи – вопрос не только материального благополучия Беларуси. Будем и впредь сами себя кормить, одевать, обеспечивать жильем и прочими благами цивилизации – будем сами решать, как нам жить.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u w:val="single"/>
        </w:rPr>
      </w:pPr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>Социальная справедливость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Народ – единственный источник государственной власти и носитель суверенитета. Эта норма Конституции предопределяет главный принцип нашей политики – социальную справедливость. И мы будем следовать ему, что бы ни происходило в мире и в стране. Мы не ради красивого словца называем человека главной ценностью. Соблюдение прав граждан Беларуси – незыблемый постулат в нашем государстве.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Причину 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многих сегодняшних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потрясений в мире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 Александр Лукашенко видит именно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в желании транснациональных корпораций вернуться к жесткой эксплуатации людей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”Под угрозой все завоевания трудового народа за последние 100 с лишним лет: от бесплатных медицины и образования до социальных пакетов и пенсий. Человечество плавно ведут к так называемому новому миру, в котором будут миллиарды лишних людей – бесправных, голодных, нищих, но зато якобы свободных в самых разнообразных либералистических проявлениях…Люди это чувствуют и выходят на улицы. Посмотрите, что происходит на Западе и в той же Франции“</w:t>
      </w:r>
      <w:r w:rsidRPr="0021651D">
        <w:rPr>
          <w:rFonts w:ascii="Times New Roman" w:eastAsia="Times New Roman" w:hAnsi="Times New Roman"/>
          <w:sz w:val="30"/>
          <w:szCs w:val="30"/>
        </w:rPr>
        <w:t>, – отметил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Беларусь идет своей дорогой, пытается поддержать свой народ, своих трудящихся людей. Президент убежден, что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мы должны создать общество справедливости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”Хорошо учился, закончил вуз или не закончил, руки золотые, хороший специалист – у нас есть место, где </w:t>
      </w:r>
      <w:r w:rsidRPr="0021651D">
        <w:rPr>
          <w:rFonts w:ascii="Times New Roman" w:eastAsia="Times New Roman" w:hAnsi="Times New Roman"/>
          <w:i/>
          <w:sz w:val="30"/>
          <w:szCs w:val="30"/>
        </w:rPr>
        <w:lastRenderedPageBreak/>
        <w:t>можно заработать…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Зарплата должна быть заработана. Это справедливый подход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, – подчеркнул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Результаты опроса, проведенного Институтом социологии НАН Беларуси в феврале 2022 г., показали, что материальное положение своих семей 30,7% населения республики называют в той или иной степени ”хорошим“, 58,3% – ”средним“, ”плохим“ – 10,2% (вопрос подразумевал один вариант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Особое внимание в Беларуси уделяется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пожилым гражданам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. Пенсии в прошлом году повышались трижды. Для будущих пенсионеров заработала программа накоплений на пенсию с государственной поддержкой (программа ”3 + 3“).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”Скажите, где еще, в какой стране вы найдете такой пример? Особенно сегодня“</w:t>
      </w:r>
      <w:r w:rsidRPr="0021651D">
        <w:rPr>
          <w:rFonts w:ascii="Times New Roman" w:eastAsia="Times New Roman" w:hAnsi="Times New Roman"/>
          <w:sz w:val="30"/>
          <w:szCs w:val="30"/>
        </w:rPr>
        <w:t>, – справедливо отметил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”Рост доходов в этом году должен превысить 4% в реальном выражении“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– озвучил Александр Лукашенко первоочередную задачу.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республике приняты жесткие решения по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регулированию цен</w:t>
      </w:r>
      <w:r w:rsidRPr="0021651D">
        <w:rPr>
          <w:rFonts w:ascii="Times New Roman" w:eastAsia="Times New Roman" w:hAnsi="Times New Roman"/>
          <w:sz w:val="30"/>
          <w:szCs w:val="30"/>
        </w:rPr>
        <w:t>: никому не позволено безосновательно повышать цены и обирать людей.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Один из ключевых компонентов инфляции –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тарифы на жилищно-коммунальные услуги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. В Беларуси не планируется повышать платежи для населения более чем на 5 долларов США в эквиваленте.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”Вопросы обеспечения бытового комфорта должны быть на жестком контроле у всей вертикали власти – от председателей райисполкомов до Премьер-министра“</w:t>
      </w:r>
      <w:r w:rsidRPr="0021651D">
        <w:rPr>
          <w:rFonts w:ascii="Times New Roman" w:eastAsia="Times New Roman" w:hAnsi="Times New Roman"/>
          <w:sz w:val="30"/>
          <w:szCs w:val="30"/>
        </w:rPr>
        <w:t>, – потребовал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очередной раз Президент обратил внимание присутствующих: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”Каждый уголок нашей Родины имеет свой неповторимый культурный и природный колорит. Но экономическое развитие всех областей должно быть справедливым и сбалансированным. Это – приоритет программы развития регионов. Нельзя допустить разделения нашей компактной страны на Минск и остальную Беларусь! Мы – семь ”я“ – шесть областей и столица. Это наш лозунг. Присущие региону преимущества должны стать источниками его развития“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Результаты опроса, проведенного Институтом социологии НАН Беларуси в феврале 2022 г., показали, что жителей республики в целом устраивают условия проживания в своих населенных пунктах. Наибольшая степень удовлетворенности наблюдается по таким позициям, как наличие аптек и аптечных киосков (90,6%), работа объектов торговли (88,7%), охрана общественного порядка (86,2%), функционирование объектов банковской сферы (81,4%) и общественного транспорта (73,4%) (вопрос подразумевал несколько вариантов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lastRenderedPageBreak/>
        <w:t xml:space="preserve">В этой связи Глава государства поручил Правительству </w:t>
      </w:r>
      <w:r w:rsidRPr="0021651D">
        <w:rPr>
          <w:rFonts w:ascii="Times New Roman" w:eastAsia="Times New Roman" w:hAnsi="Times New Roman"/>
          <w:sz w:val="30"/>
          <w:szCs w:val="30"/>
        </w:rPr>
        <w:br/>
        <w:t xml:space="preserve">и руководителям областей обратить серьезное внимание на </w:t>
      </w: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недопущение </w:t>
      </w:r>
      <w:proofErr w:type="spellStart"/>
      <w:r w:rsidRPr="0021651D">
        <w:rPr>
          <w:rFonts w:ascii="Times New Roman" w:eastAsia="Times New Roman" w:hAnsi="Times New Roman"/>
          <w:b/>
          <w:sz w:val="30"/>
          <w:szCs w:val="30"/>
        </w:rPr>
        <w:t>гиперцентрализации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 и стягивания всех ресурсов </w:t>
      </w:r>
      <w:r w:rsidRPr="0021651D">
        <w:rPr>
          <w:rFonts w:ascii="Times New Roman" w:eastAsia="Times New Roman" w:hAnsi="Times New Roman"/>
          <w:sz w:val="30"/>
          <w:szCs w:val="30"/>
        </w:rPr>
        <w:br/>
        <w:t xml:space="preserve">в г.Минск.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”Мы давно и много говорим о </w:t>
      </w:r>
      <w:proofErr w:type="spellStart"/>
      <w:r w:rsidRPr="0021651D">
        <w:rPr>
          <w:rFonts w:ascii="Times New Roman" w:eastAsia="Times New Roman" w:hAnsi="Times New Roman"/>
          <w:i/>
          <w:sz w:val="30"/>
          <w:szCs w:val="30"/>
        </w:rPr>
        <w:t>деурбанизации</w:t>
      </w:r>
      <w:proofErr w:type="spellEnd"/>
      <w:r w:rsidRPr="0021651D">
        <w:rPr>
          <w:rFonts w:ascii="Times New Roman" w:eastAsia="Times New Roman" w:hAnsi="Times New Roman"/>
          <w:i/>
          <w:sz w:val="30"/>
          <w:szCs w:val="30"/>
        </w:rPr>
        <w:t>, создании комфортных условий для жизни в сельской местности“</w:t>
      </w:r>
      <w:r w:rsidRPr="0021651D">
        <w:rPr>
          <w:rFonts w:ascii="Times New Roman" w:eastAsia="Times New Roman" w:hAnsi="Times New Roman"/>
          <w:sz w:val="30"/>
          <w:szCs w:val="30"/>
        </w:rPr>
        <w:t>, – напомнил белорусский лидер. Реализация в текущей пятилетке принципа ”один район – один проект“ призвана способствовать созданию новых рабочих мест и занятости населения.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Что касается </w:t>
      </w:r>
      <w:proofErr w:type="spellStart"/>
      <w:r w:rsidRPr="0021651D">
        <w:rPr>
          <w:rFonts w:ascii="Times New Roman" w:eastAsia="Times New Roman" w:hAnsi="Times New Roman"/>
          <w:b/>
          <w:sz w:val="30"/>
          <w:szCs w:val="30"/>
        </w:rPr>
        <w:t>закрепляемости</w:t>
      </w:r>
      <w:proofErr w:type="spellEnd"/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 кадров</w:t>
      </w:r>
      <w:r w:rsidRPr="0021651D">
        <w:rPr>
          <w:rFonts w:ascii="Times New Roman" w:eastAsia="Times New Roman" w:hAnsi="Times New Roman"/>
          <w:sz w:val="30"/>
          <w:szCs w:val="30"/>
        </w:rPr>
        <w:t>, то планируется строить арендное жилье и предоставлять право на его выкуп по истечении определенного срока, но при соблюдении жесточайших условий.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”Правительство должно выработать концептуальные направления государственной политики регионального развития“</w:t>
      </w:r>
      <w:r w:rsidRPr="0021651D">
        <w:rPr>
          <w:rFonts w:ascii="Times New Roman" w:eastAsia="Times New Roman" w:hAnsi="Times New Roman"/>
          <w:sz w:val="30"/>
          <w:szCs w:val="30"/>
        </w:rPr>
        <w:t>, – резюмировал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Особое внимание Глава государства уделил</w:t>
      </w: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 вопросам здоровья нации и семейных ценностей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. Затрагивая тему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качественной медицины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 Александр Лукашенко напомнил, что на особом контроле – производство белорусских лекарственных препаратов. Их долю необходимо постоянно повышать, ассортимент – расширять. Такие же требования к отечественным технологическим инновациям и оборудованию.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”Все объекты здравоохранения страны должны быть образцом комфорта и стерильности. Губернаторы и министр обязаны держать этот вопрос на жесточайшем контроле“</w:t>
      </w:r>
      <w:r w:rsidRPr="0021651D">
        <w:rPr>
          <w:rFonts w:ascii="Times New Roman" w:eastAsia="Times New Roman" w:hAnsi="Times New Roman"/>
          <w:sz w:val="30"/>
          <w:szCs w:val="30"/>
        </w:rPr>
        <w:t>, – напутствовал Президент.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Еще важнейшая задача здравоохранения – четкая работа на раннее выявление факторов риска заболеваний, а значит, их предупреждение. Все должны проходить обязательную диспансеризацию. Это ответственность не только врачей, но и каждого из нас.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При этом Глава государства подчеркнул, что особое внимание необходимо уделять нашим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маленьким гражданам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”Для них необходимо создавать самые комфортные условия!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Здоровье детей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–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это вопрос в том числе демографической безопасности</w:t>
      </w:r>
      <w:r w:rsidRPr="0021651D">
        <w:rPr>
          <w:rFonts w:ascii="Times New Roman" w:eastAsia="Times New Roman" w:hAnsi="Times New Roman"/>
          <w:i/>
          <w:sz w:val="30"/>
          <w:szCs w:val="30"/>
        </w:rPr>
        <w:t>, без чего нет смысла думать о завтрашнем дне“</w:t>
      </w:r>
      <w:r w:rsidRPr="0021651D">
        <w:rPr>
          <w:rFonts w:ascii="Times New Roman" w:eastAsia="Times New Roman" w:hAnsi="Times New Roman"/>
          <w:sz w:val="30"/>
          <w:szCs w:val="30"/>
        </w:rPr>
        <w:t>, – отметил он.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стране оказывается масштабная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поддержка семьям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воспитывающим детей. Будущие мамы окружены заботой. Наша система здравоохранения берет под патронат малышей еще до их рождения, система образования создает условия по уходу за детьми </w:t>
      </w:r>
      <w:r w:rsidRPr="0021651D">
        <w:rPr>
          <w:rFonts w:ascii="Times New Roman" w:eastAsia="Times New Roman" w:hAnsi="Times New Roman"/>
          <w:sz w:val="30"/>
          <w:szCs w:val="30"/>
        </w:rPr>
        <w:br/>
        <w:t xml:space="preserve">с раннего возраста (ясельная группа, детский сад), за мамой сохраняется рабочее место.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Для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многодетных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 – особые условия: жилье, семейный капитал, бесплатное питание в детском саду, школе и многое другое.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По данным опроса, проведенного во II квартале 2022 г. по заказу БИСИ Центром социально-гуманитарных исследований БГЭУ, для </w:t>
      </w:r>
      <w:r w:rsidRPr="0021651D">
        <w:rPr>
          <w:rFonts w:ascii="Times New Roman" w:eastAsia="Times New Roman" w:hAnsi="Times New Roman"/>
          <w:i/>
          <w:sz w:val="30"/>
          <w:szCs w:val="30"/>
        </w:rPr>
        <w:lastRenderedPageBreak/>
        <w:t>белорусов наиболее значимыми показателями высокого качества жизни являются: достаток в семье (59%); возможность не экономить и не отказывать себе в самом необходимом (56%); уверенность в завтрашнем дне (45%); хорошее здоровье (44%); жилищные условия (42%); возможность отдыхать, проводить отпуск так, как хочется (40%) (вопрос подразумевал несколько вариантов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Вопросы демографической безопасности – тема не только экономических мер. Есть факторы, которые, по мнению белорусского лидера, нивелируют все усилия государства по созданию благоприятных условий для роста населения: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во-первых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западная мода на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чайлдфри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>. Любая популяризация идей бездетной семейной пары в нашем информационном, культурном пространстве должна пресекаться;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во-вторых</w:t>
      </w:r>
      <w:r w:rsidRPr="0021651D">
        <w:rPr>
          <w:rFonts w:ascii="Times New Roman" w:eastAsia="Times New Roman" w:hAnsi="Times New Roman"/>
          <w:sz w:val="30"/>
          <w:szCs w:val="30"/>
        </w:rPr>
        <w:t>, опасная тенденция дольше пожить для себя, откладывая рождение ребенка. Парадигму такого мышления надо менять;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в-третьих</w:t>
      </w:r>
      <w:r w:rsidRPr="0021651D">
        <w:rPr>
          <w:rFonts w:ascii="Times New Roman" w:eastAsia="Times New Roman" w:hAnsi="Times New Roman"/>
          <w:sz w:val="30"/>
          <w:szCs w:val="30"/>
        </w:rPr>
        <w:t>, надо разрушать стереотип: либо карьера, либо семья. Сегодня в государстве созданы все условия, чтобы женщина могла реализовать себя как мама и как профессионал.</w:t>
      </w:r>
    </w:p>
    <w:p w:rsidR="00004DA5" w:rsidRPr="00004DA5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мире“</w:t>
      </w:r>
      <w:r w:rsidRPr="0021651D">
        <w:rPr>
          <w:rFonts w:ascii="Times New Roman" w:eastAsia="Times New Roman" w:hAnsi="Times New Roman"/>
          <w:sz w:val="30"/>
          <w:szCs w:val="30"/>
        </w:rPr>
        <w:t>, – констатировал Александр Лукашенко.</w:t>
      </w:r>
    </w:p>
    <w:p w:rsidR="00004DA5" w:rsidRPr="0021651D" w:rsidRDefault="00004DA5" w:rsidP="00004DA5">
      <w:pPr>
        <w:pageBreakBefore/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lastRenderedPageBreak/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: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По данным исследования, проведенного во II квартале 2022 г. по заказу БИСИ Центром социально-гуманитарных исследований БГЭУ, отвечая на вопрос ”Как изменится, по Вашему мнению, в ближайшие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>5–6 лет форма семейно-брачных отношений белорусов?“ абсолютное большинство населения (87%) отметило, что основной формой семьи останется зарегистрированный брак мужчины и женщины (вопрос подразумевал несколько вариант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При этом Глава государства считает, что именно СМИ, кинопроизводство, культурные проекты и др. должны работать на идею возрождения традиций классической семьи.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По данным опросов, проведенных в 2021–2022 гг. Институтом социологии НАН Беларуси, доверие к государственным СМИ с 38,4%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 xml:space="preserve">в 2021 году возросло до 49,6% в 2022 году. Вместе с тем позиции негосударственных СМИ падают: с 12,4% в 2021 году до 6,5%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>в 2022 году (вопрос подразумевал один вариант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Одновременно Президент заявил, что на белорусской земле находят новый дом и новую родину тысячи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иностранцев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”Одни прячутся от войны, другие ищут социальной стабильности и защищенности, кто-то бежит от пороков и гари западной цивилизации…Как правило, это люди с компетенциями, образованные, умные, с золотыми руками. Они хотят развиваться, учиться, созидать“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– отметил он.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Глава государства акцентировал внимание на том, что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стóит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 подумать о создании для них определенных условий, которые бы стимулировали переезд к нам таких людей. В том числе для тех, кто хочет перевезти свой бизнес в нашу страну.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Далее Президент коснулся вопроса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образования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отметив, что сегодня Беларусь является образовательным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хабом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 xml:space="preserve"> Восточной Европы, где созданы все условия для получения фундаментального и прикладного образования по самому широкому спектру специальностей.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При этом,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во-первых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отечественное образование должно отвечать запросам белорусской экономики.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”Вся система образования должна быть устремлена в будущее,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формировать работника нового типа – грамотного, гибкого, 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инициативного,готового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жить и трудиться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br/>
        <w:t>в открытом информационном обществе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, – подчеркнул белорусский лидер.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Во-вторых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сохранение преемственности наших традиционных ценностей (главная – любовь к своей стране) лежит на плечах воспитателей, школьных учителей, преподавателей учреждений </w:t>
      </w:r>
      <w:r w:rsidRPr="0021651D">
        <w:rPr>
          <w:rFonts w:ascii="Times New Roman" w:eastAsia="Times New Roman" w:hAnsi="Times New Roman"/>
          <w:sz w:val="30"/>
          <w:szCs w:val="30"/>
        </w:rPr>
        <w:lastRenderedPageBreak/>
        <w:t>высшего образования. Александр Лукашенко напомнил: воспитать патриота может только патриот.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Результаты исследования, проведенного Институтом социологии НАН Беларуси в августе – сентябре 2022 г., показывают, что 48% белорусов считают, что быть патриотом – значит жить и работать в Беларуси, 37,6% – быть готовым в трудное время защищать свою страну, 35,7% – уважать государственные символы и историю Беларуси, 35,2% – любить белорусскую культуру и язык, 32,6% – вести активную деятельность на благо страны, чувствовать тесную связь с белорусами – 21% опрошенных, соотносить собственные интересы с интересами белорусского государства – 19,4% (вопрос подразумевал несколько вариантов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Респонденты отметили, что патриотические чувства формируют: семья – 66,4%; учреждения образования – 51,1%; средства массовой информации – 38,5%; друзья, знакомые – 20%; идеологические службы по месту работы/учебы – 16,5%; известные, авторитетные люди – 15%; учреждения культуры – 15%; общественные объединения и организации – 12,5%; профсоюзные организации – 9,5%; религиозные организации – 5,5% (вопрос подразумевал несколько вариантов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u w:val="single"/>
        </w:rPr>
      </w:pPr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>Независимая внешняя политика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Самостоятельность внешней политики – это роскошь в современном мире, позволить себе которую могут не все народы и государства. Тем более сегодня, когда глобальное противостояние с окончания Второй мировой войны достигло наивысшего предела.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По мнению белорусского лидера, есть только один индикатор внешнеполитической самостоятельности государства – политическая воля лидера. При этом Александр Лукашенко справедливо отметил, что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”как только появилась своя валюта в Евросоюзе, евро, конкурентная валюта, американцы начали душить своих у которых и так мало было суверенитета“</w:t>
      </w:r>
      <w:r w:rsidRPr="0021651D">
        <w:rPr>
          <w:rFonts w:ascii="Times New Roman" w:eastAsia="Times New Roman" w:hAnsi="Times New Roman"/>
          <w:sz w:val="30"/>
          <w:szCs w:val="30"/>
        </w:rPr>
        <w:t>. Идет разрушение Европы. Сегодня народы Европы втянуты в безрассудную 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По словам Президента,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”Европа может сохраниться только с нами, прежде всего с Россией.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Если Европа объединится с Россией, это будет такой полюс, с которым никто не справится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Президент поставил актуальные вопросы: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”когда мир меняется, должны ли мы под него подстраиваться или мы должны участвовать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>в его изменении? Быть сторонним наблюдателем, проглатывая чужие идеи, чуждые нам решения, или действовать – действовать активно со своими союзниками? Приспосабливаться или участвовать в изменении?“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lastRenderedPageBreak/>
        <w:t xml:space="preserve">В связи с этим Глава государства заявил: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”где нужно для страны, там нужно подстроиться. Но участвовать в изменении этого мира мы должны, ибо сделают без нас. И наши интересы там учтены не будут. По-моему, это по-белорусски“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Беларусь – небольшое по мировым меркам государство, но наша роль может быть значимой только, если мы едины.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По словам Президента, за все годы независимости Беларусь не находилась в столь тревожной и угрожающей ее безопасности ситуации, как сегодня.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”За нас серьезно взялись. За кордоном готовят боевиков из числа беглых, на горбу которых НАТО планирует влезть к нам и устроить военную заварушку“</w:t>
      </w:r>
      <w:r w:rsidRPr="0021651D">
        <w:rPr>
          <w:rFonts w:ascii="Times New Roman" w:eastAsia="Times New Roman" w:hAnsi="Times New Roman"/>
          <w:sz w:val="30"/>
          <w:szCs w:val="30"/>
        </w:rPr>
        <w:t>, – констатировал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Глава государства привел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шесть основных фактов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в качестве доказательства того, что Беларусь втягивают в войну: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на военные нужды только в 2023 году Польша планирует направить около 21 </w:t>
      </w:r>
      <w:proofErr w:type="spellStart"/>
      <w:r w:rsidRPr="0021651D">
        <w:rPr>
          <w:rFonts w:ascii="Times New Roman" w:eastAsia="Times New Roman" w:hAnsi="Times New Roman"/>
          <w:i/>
          <w:sz w:val="30"/>
          <w:szCs w:val="30"/>
        </w:rPr>
        <w:t>млрд</w:t>
      </w:r>
      <w:proofErr w:type="spellEnd"/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евро (примерно 3% от ВВП), что на 70% больше, чем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 xml:space="preserve">в предшествующем 2022 году. К 2024 году эта цифра может вырасти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 xml:space="preserve">в 28 </w:t>
      </w:r>
      <w:proofErr w:type="spellStart"/>
      <w:r w:rsidRPr="0021651D">
        <w:rPr>
          <w:rFonts w:ascii="Times New Roman" w:eastAsia="Times New Roman" w:hAnsi="Times New Roman"/>
          <w:i/>
          <w:sz w:val="30"/>
          <w:szCs w:val="30"/>
        </w:rPr>
        <w:t>млрд</w:t>
      </w:r>
      <w:proofErr w:type="spellEnd"/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 евро – больше 4% от ВВП;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усиленными темпами идет перевооружение армии. В ближайшее время Польша получит 366 танков ”</w:t>
      </w:r>
      <w:proofErr w:type="spellStart"/>
      <w:r w:rsidRPr="0021651D">
        <w:rPr>
          <w:rFonts w:ascii="Times New Roman" w:eastAsia="Times New Roman" w:hAnsi="Times New Roman"/>
          <w:i/>
          <w:sz w:val="30"/>
          <w:szCs w:val="30"/>
        </w:rPr>
        <w:t>Абрамс</w:t>
      </w:r>
      <w:proofErr w:type="spellEnd"/>
      <w:r w:rsidRPr="0021651D">
        <w:rPr>
          <w:rFonts w:ascii="Times New Roman" w:eastAsia="Times New Roman" w:hAnsi="Times New Roman"/>
          <w:i/>
          <w:sz w:val="30"/>
          <w:szCs w:val="30"/>
        </w:rPr>
        <w:t>“ и тысячу южнокорейских ”Черных пантер“, 900 самоходных гаубиц К9А1, 38 пусковых установок РCЗО ”</w:t>
      </w:r>
      <w:proofErr w:type="spellStart"/>
      <w:r w:rsidRPr="0021651D">
        <w:rPr>
          <w:rFonts w:ascii="Times New Roman" w:eastAsia="Times New Roman" w:hAnsi="Times New Roman"/>
          <w:i/>
          <w:sz w:val="30"/>
          <w:szCs w:val="30"/>
        </w:rPr>
        <w:t>Хаймарс</w:t>
      </w:r>
      <w:proofErr w:type="spellEnd"/>
      <w:r w:rsidRPr="0021651D">
        <w:rPr>
          <w:rFonts w:ascii="Times New Roman" w:eastAsia="Times New Roman" w:hAnsi="Times New Roman"/>
          <w:i/>
          <w:sz w:val="30"/>
          <w:szCs w:val="30"/>
        </w:rPr>
        <w:t>“, 50 ПТРК ”</w:t>
      </w:r>
      <w:proofErr w:type="spellStart"/>
      <w:r w:rsidRPr="0021651D">
        <w:rPr>
          <w:rFonts w:ascii="Times New Roman" w:eastAsia="Times New Roman" w:hAnsi="Times New Roman"/>
          <w:i/>
          <w:sz w:val="30"/>
          <w:szCs w:val="30"/>
        </w:rPr>
        <w:t>Джавелин</w:t>
      </w:r>
      <w:proofErr w:type="spellEnd"/>
      <w:r w:rsidRPr="0021651D">
        <w:rPr>
          <w:rFonts w:ascii="Times New Roman" w:eastAsia="Times New Roman" w:hAnsi="Times New Roman"/>
          <w:i/>
          <w:sz w:val="30"/>
          <w:szCs w:val="30"/>
        </w:rPr>
        <w:t>“, 1,5 тысячи БМП ”Барсук“, которые они производят сами;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принято решение об увеличении численности вооруженных сил до 300 тысяч человек к 2035 году, то есть практически в два раза больше, чем Польша располагает сегодня;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полным ходом идет формирование полков, хоругвей, легионов для последующего переворота в Беларуси;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Наш внешнеполитический ответ, по мнению белорусского лидера, на всю эту ”вакханалию“ – в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ускоренном развитии отношений с нашими ближайшими союзниками</w:t>
      </w:r>
      <w:r w:rsidRPr="0021651D">
        <w:rPr>
          <w:rFonts w:ascii="Times New Roman" w:eastAsia="Times New Roman" w:hAnsi="Times New Roman"/>
          <w:sz w:val="30"/>
          <w:szCs w:val="30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lastRenderedPageBreak/>
        <w:t xml:space="preserve"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”Какой наш общий ответ? Он в единстве и общих подходах к формированию справедливого и многополярного мира, основанного на созидании и уважении культурно-исторического многообразия, а также на взаимной поддержке друг друга“</w:t>
      </w:r>
      <w:r w:rsidRPr="0021651D">
        <w:rPr>
          <w:rFonts w:ascii="Times New Roman" w:eastAsia="Times New Roman" w:hAnsi="Times New Roman"/>
          <w:sz w:val="30"/>
          <w:szCs w:val="30"/>
        </w:rPr>
        <w:t>, – резюмировал Александр Лукашенко.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Приоритет во внешней торговле мы отдаем стратегическим партнерам и союзникам – прежде всего России и Китаю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Именно союзное строительство способствовало решению очень сложных социально-экономических вопросов, позволив нашим странам формировать условия для устойчивого роста экономик, увеличения товарооборота, успешно координировать внешнюю политику, повышать обороноспособность, сохранять общее социальное и гуманитарное пространство.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</w:rPr>
      </w:pP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Справочно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: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>По данным социологического исследования, проведенного в сентябре 2022 г. Институтом социологии НАН Беларуси, создание Союзного государства в 1999 году положительно оценивают почти 70% респондентов (вопрос подразумевал несколько вариантов ответа).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”Экспорт наших товаров в Россию в прошлом году вырос в полтора раза и составил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более 23 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млрд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долларов США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. Общая торговля (товары и услуги) перешагнула рубеж в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50 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млрд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долларов США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, – отметил белорусский лидер.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Логическим результатом нашего взаимодействия с Китаем стал выход на статус всепогодного и всестороннего стратегического партнерства, за которым стоит освоение новых перспективных направлений по всем ключевым темам, причем независимо от любых внешних факторов.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”Только в 2022 году наш экспорт вырос почти в два раза –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до 1,6 </w:t>
      </w:r>
      <w:proofErr w:type="spellStart"/>
      <w:r w:rsidRPr="0021651D">
        <w:rPr>
          <w:rFonts w:ascii="Times New Roman" w:eastAsia="Times New Roman" w:hAnsi="Times New Roman"/>
          <w:b/>
          <w:i/>
          <w:sz w:val="30"/>
          <w:szCs w:val="30"/>
        </w:rPr>
        <w:t>млрд</w:t>
      </w:r>
      <w:proofErr w:type="spellEnd"/>
      <w:r w:rsidRPr="0021651D">
        <w:rPr>
          <w:rFonts w:ascii="Times New Roman" w:eastAsia="Times New Roman" w:hAnsi="Times New Roman"/>
          <w:b/>
          <w:i/>
          <w:sz w:val="30"/>
          <w:szCs w:val="30"/>
        </w:rPr>
        <w:t xml:space="preserve"> долларов США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. Китайские инвестиции, технологии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>и медицина прочно вошли в нашу жизнь. Количество резидентов индустриального парка ”Великий камень“ перевалило за сотню“</w:t>
      </w:r>
      <w:r w:rsidRPr="0021651D">
        <w:rPr>
          <w:rFonts w:ascii="Times New Roman" w:eastAsia="Times New Roman" w:hAnsi="Times New Roman"/>
          <w:sz w:val="30"/>
          <w:szCs w:val="30"/>
        </w:rPr>
        <w:t>, – заявил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целях экономической консолидации Евразии следует интенсифицировать сотрудничество региональных интеграций – ЕАЭС, СНГ, ОДКБ, а также выйти на более плотное взаимодействие с ШОС </w:t>
      </w:r>
      <w:r w:rsidRPr="0021651D">
        <w:rPr>
          <w:rFonts w:ascii="Times New Roman" w:eastAsia="Times New Roman" w:hAnsi="Times New Roman"/>
          <w:sz w:val="30"/>
          <w:szCs w:val="30"/>
        </w:rPr>
        <w:br/>
        <w:t>и БРИКС.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Беларусь работает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 xml:space="preserve">Беларусь открыта для всякого диалога, в том числе с нашими соседями, европейцами. Мы готовы сотрудничать и делать все то, что возможно в нынешних условиях. Потому что Беларусь – это </w:t>
      </w:r>
      <w:r w:rsidRPr="0021651D">
        <w:rPr>
          <w:rFonts w:ascii="Times New Roman" w:eastAsia="Times New Roman" w:hAnsi="Times New Roman"/>
          <w:b/>
          <w:sz w:val="30"/>
          <w:szCs w:val="30"/>
        </w:rPr>
        <w:lastRenderedPageBreak/>
        <w:t>Европа. Это ее географический центр. Отгородиться от нас не удастся никакими заборами с колючей проволокой ни полякам, ни литовцам, ни латышам. Но нам нужна новая Европа, по-настоящему независимая, добрососедская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”Мы,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соблюдения наших национальных интересов“</w:t>
      </w:r>
      <w:r w:rsidRPr="0021651D">
        <w:rPr>
          <w:rFonts w:ascii="Times New Roman" w:eastAsia="Times New Roman" w:hAnsi="Times New Roman"/>
          <w:sz w:val="30"/>
          <w:szCs w:val="30"/>
        </w:rPr>
        <w:t>, – констатировал Президент.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u w:val="single"/>
        </w:rPr>
      </w:pPr>
      <w:r w:rsidRPr="0021651D">
        <w:rPr>
          <w:rFonts w:ascii="Times New Roman" w:eastAsia="Times New Roman" w:hAnsi="Times New Roman"/>
          <w:b/>
          <w:sz w:val="30"/>
          <w:szCs w:val="30"/>
          <w:u w:val="single"/>
        </w:rPr>
        <w:t>Обороноспособность и безопасность государства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Чем больше мы хотим жить в мирном суверенном государстве – тем сильнее мы должны быть. А это значит, что государству нужна сильная и вооруженная по последнему слову техники армия, а также важно развивать собственную военную промышленность, чтобы ни от кого не зависеть в этом вопросе. Это аксиома.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При этом Александр Лукашенко подчеркнул, что Беларусь – миролюбивая страна.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”Мы не планируем ни на кого нападать, не хотим ни с кем воевать. Не хотим. </w:t>
      </w:r>
      <w:r w:rsidRPr="0021651D">
        <w:rPr>
          <w:rFonts w:ascii="Times New Roman" w:eastAsia="Times New Roman" w:hAnsi="Times New Roman"/>
          <w:b/>
          <w:i/>
          <w:sz w:val="30"/>
          <w:szCs w:val="30"/>
        </w:rPr>
        <w:t>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последней в истории нашей земли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“</w:t>
      </w:r>
      <w:r w:rsidRPr="0021651D">
        <w:rPr>
          <w:rFonts w:ascii="Times New Roman" w:eastAsia="Times New Roman" w:hAnsi="Times New Roman"/>
          <w:sz w:val="30"/>
          <w:szCs w:val="30"/>
        </w:rPr>
        <w:t>, – подчеркнул Глава государства.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Однако жизнь заставляет нас ”порох держать сухим“, поскольку сегодня имеется глобальная потеря доверия между государствами. По мнению белорусского лидера, </w:t>
      </w:r>
      <w:r w:rsidRPr="0021651D">
        <w:rPr>
          <w:rFonts w:ascii="Times New Roman" w:eastAsia="Times New Roman" w:hAnsi="Times New Roman"/>
          <w:i/>
          <w:sz w:val="30"/>
          <w:szCs w:val="30"/>
        </w:rPr>
        <w:t xml:space="preserve">”Соединенные Штаты Америки </w:t>
      </w:r>
      <w:r w:rsidRPr="0021651D">
        <w:rPr>
          <w:rFonts w:ascii="Times New Roman" w:eastAsia="Times New Roman" w:hAnsi="Times New Roman"/>
          <w:i/>
          <w:sz w:val="30"/>
          <w:szCs w:val="30"/>
        </w:rPr>
        <w:br/>
        <w:t>и сателлиты, как империалисты прошлых столетий, видят единственный выход в войне и не хотят на равных с международным сообществом решать вопросы безопасности и мира“</w:t>
      </w:r>
      <w:r w:rsidRPr="0021651D">
        <w:rPr>
          <w:rFonts w:ascii="Times New Roman" w:eastAsia="Times New Roman" w:hAnsi="Times New Roman"/>
          <w:sz w:val="30"/>
          <w:szCs w:val="30"/>
        </w:rPr>
        <w:t>. Поэтому мы готовы к любому развитию событий.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Александр Лукашенко напомнил: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любое посягательство на суверенную территорию Беларуси, нашу военную и гражданскую инфраструктуру получит немедленный ответ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Касаясь вопроса тактического ядерного оружия, Глава государства подчеркнул, что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”мы должны просто сегодня сохранить суверенитет и независимость. И мы будем их сохранять и обеспечивать чем только возможно, в том числе и ядерным арсеналом“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Правительство, оборонный сектор экономики принимают меры по активному техническому переоснащению нашей армии. Белорусский лидер выразил уверенность, что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”эти меры надолго отрезвят всех заокеанских ястребов и их сателлитов“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Глава государства акцентировал внимание на том, что </w:t>
      </w:r>
      <w:r w:rsidRPr="0021651D">
        <w:rPr>
          <w:rFonts w:ascii="Times New Roman" w:eastAsia="Times New Roman" w:hAnsi="Times New Roman"/>
          <w:i/>
          <w:sz w:val="30"/>
          <w:szCs w:val="30"/>
        </w:rPr>
        <w:t>”мы должны быть готовы нанести неприемлемый ущерб агрессорам. Если они будут знать, что ответ будет таким, который им неприемлем, они никогда сюда не ступят. У нас для этого все есть“</w:t>
      </w:r>
      <w:r w:rsidRPr="0021651D">
        <w:rPr>
          <w:rFonts w:ascii="Times New Roman" w:eastAsia="Times New Roman" w:hAnsi="Times New Roman"/>
          <w:sz w:val="30"/>
          <w:szCs w:val="30"/>
        </w:rPr>
        <w:t>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lastRenderedPageBreak/>
        <w:t>Президентом поручено всем силовым ведомствам страны сохранить мир на белорусской земле, чего бы это ни стоило.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В целях предотвращения возможных провокаций со стороны украинских националистов для прикрытия государственной границы на южное направление выведена часть сил специальных операций и другие подразделения белорусской армии.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Под постоянным контролем находятся западные рубежи. Усилена охрана приграничных с Польшей и </w:t>
      </w:r>
      <w:proofErr w:type="spellStart"/>
      <w:r w:rsidRPr="0021651D">
        <w:rPr>
          <w:rFonts w:ascii="Times New Roman" w:eastAsia="Times New Roman" w:hAnsi="Times New Roman"/>
          <w:sz w:val="30"/>
          <w:szCs w:val="30"/>
        </w:rPr>
        <w:t>Литвой</w:t>
      </w:r>
      <w:r>
        <w:rPr>
          <w:rFonts w:ascii="Times New Roman" w:eastAsia="Times New Roman" w:hAnsi="Times New Roman"/>
          <w:sz w:val="30"/>
          <w:szCs w:val="30"/>
        </w:rPr>
        <w:t>территорий</w:t>
      </w:r>
      <w:proofErr w:type="spellEnd"/>
      <w:r w:rsidRPr="0021651D">
        <w:rPr>
          <w:rFonts w:ascii="Times New Roman" w:eastAsia="Times New Roman" w:hAnsi="Times New Roman"/>
          <w:sz w:val="30"/>
          <w:szCs w:val="30"/>
        </w:rPr>
        <w:t>. На данных направлениях воинские части находятся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 xml:space="preserve">В Беларуси далеко продвинулись в развитии территориальной обороны: </w:t>
      </w:r>
      <w:r w:rsidRPr="0021651D">
        <w:rPr>
          <w:rFonts w:ascii="Times New Roman" w:eastAsia="Times New Roman" w:hAnsi="Times New Roman"/>
          <w:b/>
          <w:sz w:val="30"/>
          <w:szCs w:val="30"/>
        </w:rPr>
        <w:t>во-первых</w:t>
      </w:r>
      <w:r w:rsidRPr="0021651D">
        <w:rPr>
          <w:rFonts w:ascii="Times New Roman" w:eastAsia="Times New Roman" w:hAnsi="Times New Roman"/>
          <w:sz w:val="30"/>
          <w:szCs w:val="30"/>
        </w:rPr>
        <w:t>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b/>
          <w:sz w:val="30"/>
          <w:szCs w:val="30"/>
        </w:rPr>
        <w:t>во-вторых</w:t>
      </w:r>
      <w:r w:rsidRPr="0021651D">
        <w:rPr>
          <w:rFonts w:ascii="Times New Roman" w:eastAsia="Times New Roman" w:hAnsi="Times New Roman"/>
          <w:sz w:val="30"/>
          <w:szCs w:val="30"/>
        </w:rPr>
        <w:t xml:space="preserve">, каждый должен как минимум научиться держать в руках ружье, чтобы уметь защитить мир на своей земле. 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****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1651D">
        <w:rPr>
          <w:rFonts w:ascii="Times New Roman" w:eastAsia="Times New Roman" w:hAnsi="Times New Roman"/>
          <w:sz w:val="30"/>
          <w:szCs w:val="30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004DA5" w:rsidRPr="0021651D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21651D">
        <w:rPr>
          <w:rFonts w:ascii="Times New Roman" w:eastAsia="Times New Roman" w:hAnsi="Times New Roman"/>
          <w:b/>
          <w:i/>
          <w:sz w:val="30"/>
          <w:szCs w:val="30"/>
        </w:rPr>
        <w:t>”Беларусь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ответственность за свое будущее“</w:t>
      </w:r>
      <w:r w:rsidRPr="0021651D">
        <w:rPr>
          <w:rFonts w:ascii="Times New Roman" w:eastAsia="Times New Roman" w:hAnsi="Times New Roman"/>
          <w:sz w:val="30"/>
          <w:szCs w:val="30"/>
        </w:rPr>
        <w:t>, – подвел итог Президент.</w:t>
      </w:r>
    </w:p>
    <w:p w:rsidR="00004DA5" w:rsidRDefault="00004DA5" w:rsidP="00004D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004DA5" w:rsidRDefault="00004DA5" w:rsidP="00004D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04DA5" w:rsidRDefault="00004DA5" w:rsidP="00004DA5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21651D">
        <w:rPr>
          <w:bCs/>
          <w:i/>
          <w:sz w:val="30"/>
          <w:szCs w:val="30"/>
        </w:rPr>
        <w:t xml:space="preserve">Академией управления при Президенте Республики </w:t>
      </w:r>
      <w:proofErr w:type="spellStart"/>
      <w:r w:rsidRPr="0021651D">
        <w:rPr>
          <w:bCs/>
          <w:i/>
          <w:sz w:val="30"/>
          <w:szCs w:val="30"/>
        </w:rPr>
        <w:t>Беларусьна</w:t>
      </w:r>
      <w:proofErr w:type="spellEnd"/>
      <w:r w:rsidRPr="0021651D">
        <w:rPr>
          <w:bCs/>
          <w:i/>
          <w:sz w:val="30"/>
          <w:szCs w:val="30"/>
        </w:rPr>
        <w:t xml:space="preserve"> основе информации официального </w:t>
      </w:r>
    </w:p>
    <w:p w:rsidR="00004DA5" w:rsidRDefault="00004DA5" w:rsidP="00004DA5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proofErr w:type="spellStart"/>
      <w:r w:rsidRPr="0021651D">
        <w:rPr>
          <w:bCs/>
          <w:i/>
          <w:sz w:val="30"/>
          <w:szCs w:val="30"/>
        </w:rPr>
        <w:t>Интернет-портала</w:t>
      </w:r>
      <w:proofErr w:type="spellEnd"/>
      <w:r w:rsidRPr="0021651D">
        <w:rPr>
          <w:bCs/>
          <w:i/>
          <w:sz w:val="30"/>
          <w:szCs w:val="30"/>
        </w:rPr>
        <w:t xml:space="preserve"> Президента Республики Беларусь, материалов агентства </w:t>
      </w:r>
      <w:r>
        <w:rPr>
          <w:bCs/>
          <w:i/>
          <w:sz w:val="30"/>
          <w:szCs w:val="30"/>
        </w:rPr>
        <w:t>«</w:t>
      </w:r>
      <w:proofErr w:type="spellStart"/>
      <w:r w:rsidRPr="0021651D">
        <w:rPr>
          <w:bCs/>
          <w:i/>
          <w:sz w:val="30"/>
          <w:szCs w:val="30"/>
        </w:rPr>
        <w:t>БелТА</w:t>
      </w:r>
      <w:proofErr w:type="spellEnd"/>
      <w:r>
        <w:rPr>
          <w:bCs/>
          <w:i/>
          <w:sz w:val="30"/>
          <w:szCs w:val="30"/>
        </w:rPr>
        <w:t>»</w:t>
      </w:r>
      <w:r w:rsidRPr="0021651D">
        <w:rPr>
          <w:bCs/>
          <w:i/>
          <w:sz w:val="30"/>
          <w:szCs w:val="30"/>
        </w:rPr>
        <w:t xml:space="preserve"> и газеты </w:t>
      </w:r>
      <w:r>
        <w:rPr>
          <w:bCs/>
          <w:i/>
          <w:sz w:val="30"/>
          <w:szCs w:val="30"/>
        </w:rPr>
        <w:t>«</w:t>
      </w:r>
      <w:r w:rsidRPr="0021651D">
        <w:rPr>
          <w:bCs/>
          <w:i/>
          <w:sz w:val="30"/>
          <w:szCs w:val="30"/>
        </w:rPr>
        <w:t>СБ. Беларусь сегодня</w:t>
      </w:r>
      <w:r>
        <w:rPr>
          <w:bCs/>
          <w:i/>
          <w:sz w:val="30"/>
          <w:szCs w:val="30"/>
        </w:rPr>
        <w:t>»</w:t>
      </w:r>
    </w:p>
    <w:p w:rsidR="00FF1A1B" w:rsidRDefault="00FF1A1B"/>
    <w:sectPr w:rsidR="00FF1A1B" w:rsidSect="00004DA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>
    <w:useFELayout/>
  </w:compat>
  <w:rsids>
    <w:rsidRoot w:val="00004DA5"/>
    <w:rsid w:val="00004DA5"/>
    <w:rsid w:val="00FF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4DA5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04DA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B6B41-B0C1-4F37-A6D2-415DFEF9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5514</Words>
  <Characters>31432</Characters>
  <Application>Microsoft Office Word</Application>
  <DocSecurity>0</DocSecurity>
  <Lines>261</Lines>
  <Paragraphs>73</Paragraphs>
  <ScaleCrop>false</ScaleCrop>
  <Company/>
  <LinksUpToDate>false</LinksUpToDate>
  <CharactersWithSpaces>36873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2023-04-18T07:26:00Z</dcterms:created>
  <dcterms:modified xsi:type="dcterms:W3CDTF">2023-04-18T07:33:00Z</dcterms:modified>
</cp:coreProperties>
</file>