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C64" w:rsidRPr="00127522" w:rsidRDefault="004A5C64" w:rsidP="004A5C64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1275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ЕДИНЫЙ ПОРТАЛ ЭЛЕКТРОННЫХ УСЛУГ, </w:t>
      </w:r>
      <w:r w:rsidRPr="001275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МОБИЛЬНОЕ ПРИЛОЖЕНИЕ «Е-ПАСЛУГА»</w:t>
      </w:r>
    </w:p>
    <w:p w:rsidR="004A5C64" w:rsidRPr="00127522" w:rsidRDefault="004A5C64" w:rsidP="004A5C64">
      <w:pPr>
        <w:spacing w:before="120" w:after="0" w:line="240" w:lineRule="auto"/>
        <w:ind w:right="-284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127522">
        <w:rPr>
          <w:rFonts w:ascii="Times New Roman" w:eastAsia="Calibri" w:hAnsi="Times New Roman" w:cs="Times New Roman"/>
          <w:b/>
          <w:i/>
          <w:sz w:val="30"/>
          <w:szCs w:val="30"/>
        </w:rPr>
        <w:t>(дополнительная тема)</w:t>
      </w:r>
    </w:p>
    <w:p w:rsidR="004A5C64" w:rsidRPr="00127522" w:rsidRDefault="004A5C64" w:rsidP="004A5C64">
      <w:pPr>
        <w:widowControl w:val="0"/>
        <w:spacing w:before="120" w:after="0" w:line="300" w:lineRule="exact"/>
        <w:ind w:right="-284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127522">
        <w:rPr>
          <w:rFonts w:ascii="Times New Roman" w:eastAsia="Calibri" w:hAnsi="Times New Roman" w:cs="Times New Roman"/>
          <w:i/>
          <w:sz w:val="30"/>
          <w:szCs w:val="30"/>
        </w:rPr>
        <w:t xml:space="preserve">на основе информации </w:t>
      </w:r>
    </w:p>
    <w:p w:rsidR="004A5C64" w:rsidRPr="00127522" w:rsidRDefault="004A5C64" w:rsidP="004A5C64">
      <w:pPr>
        <w:widowControl w:val="0"/>
        <w:spacing w:after="0" w:line="300" w:lineRule="exact"/>
        <w:ind w:right="-284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127522">
        <w:rPr>
          <w:rFonts w:ascii="Times New Roman" w:eastAsia="Calibri" w:hAnsi="Times New Roman" w:cs="Times New Roman"/>
          <w:i/>
          <w:sz w:val="30"/>
          <w:szCs w:val="30"/>
        </w:rPr>
        <w:t xml:space="preserve">Министерства связи и информатизации Республики Беларусь, </w:t>
      </w:r>
      <w:r w:rsidRPr="00127522">
        <w:rPr>
          <w:rFonts w:ascii="Times New Roman" w:eastAsia="Calibri" w:hAnsi="Times New Roman" w:cs="Times New Roman"/>
          <w:i/>
          <w:sz w:val="30"/>
          <w:szCs w:val="30"/>
        </w:rPr>
        <w:br/>
        <w:t xml:space="preserve">РУП «Национальный центр электронных услуг», </w:t>
      </w:r>
    </w:p>
    <w:p w:rsidR="004A5C64" w:rsidRPr="00127522" w:rsidRDefault="004A5C64" w:rsidP="004A5C64">
      <w:pPr>
        <w:widowControl w:val="0"/>
        <w:spacing w:after="0" w:line="300" w:lineRule="exact"/>
        <w:ind w:right="-284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127522">
        <w:rPr>
          <w:rFonts w:ascii="Times New Roman" w:eastAsia="Calibri" w:hAnsi="Times New Roman" w:cs="Times New Roman"/>
          <w:i/>
          <w:sz w:val="30"/>
          <w:szCs w:val="30"/>
        </w:rPr>
        <w:t>материалов государственных СМИ</w:t>
      </w:r>
    </w:p>
    <w:p w:rsidR="004A5C64" w:rsidRPr="00127522" w:rsidRDefault="004A5C64" w:rsidP="004A5C64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color w:val="FF0000"/>
          <w:sz w:val="30"/>
          <w:szCs w:val="30"/>
        </w:rPr>
      </w:pPr>
    </w:p>
    <w:p w:rsidR="004A5C64" w:rsidRPr="00127522" w:rsidRDefault="004A5C64" w:rsidP="004A5C6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127522">
        <w:rPr>
          <w:rFonts w:ascii="Times New Roman" w:eastAsia="Calibri" w:hAnsi="Times New Roman" w:cs="Times New Roman"/>
          <w:bCs/>
          <w:sz w:val="30"/>
          <w:szCs w:val="30"/>
        </w:rPr>
        <w:t xml:space="preserve">Одним из национальных приоритетов Республики Беларусь является </w:t>
      </w:r>
      <w:r w:rsidRPr="00127522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создание электронного правительства. </w:t>
      </w:r>
      <w:r w:rsidRPr="00127522">
        <w:rPr>
          <w:rFonts w:ascii="Times New Roman" w:eastAsia="Calibri" w:hAnsi="Times New Roman" w:cs="Times New Roman"/>
          <w:b/>
          <w:i/>
          <w:iCs/>
          <w:sz w:val="30"/>
          <w:szCs w:val="30"/>
        </w:rPr>
        <w:t>«Пришло время понять, что не народ должен идти к власти, а власть должна бежать к народу. Именно так происходит смена социальной роли общества: из просителей люди превращаются в наших партнеров»</w:t>
      </w:r>
      <w:r w:rsidRPr="00127522">
        <w:rPr>
          <w:rFonts w:ascii="Times New Roman" w:eastAsia="Calibri" w:hAnsi="Times New Roman" w:cs="Times New Roman"/>
          <w:i/>
          <w:iCs/>
          <w:sz w:val="30"/>
          <w:szCs w:val="30"/>
        </w:rPr>
        <w:t>, 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– такую установку дал Президент Республики Беларусь </w:t>
      </w:r>
      <w:proofErr w:type="spellStart"/>
      <w:r w:rsidRPr="00127522">
        <w:rPr>
          <w:rFonts w:ascii="Times New Roman" w:eastAsia="Calibri" w:hAnsi="Times New Roman" w:cs="Times New Roman"/>
          <w:b/>
          <w:sz w:val="30"/>
          <w:szCs w:val="30"/>
        </w:rPr>
        <w:t>А.Г.Лукашенко</w:t>
      </w:r>
      <w:proofErr w:type="spellEnd"/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27522">
        <w:rPr>
          <w:rFonts w:ascii="Times New Roman" w:eastAsia="Calibri" w:hAnsi="Times New Roman" w:cs="Times New Roman"/>
          <w:bCs/>
          <w:sz w:val="30"/>
          <w:szCs w:val="30"/>
        </w:rPr>
        <w:t>10 июня 2022 г. на республиканском семинаре-совещании «Актуализация методов и форм работы с населением на местном уровне».</w:t>
      </w: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Любая жизненная или деловая ситуация должна быть легко и удобно разрешена в несколько кликов – будь то получение разрешения на проведение аэрофотосъемки, пропуска на право въезда в пограничную полосу, справки об уплате подоходного налога с физических лиц или </w:t>
      </w:r>
      <w:r w:rsidRPr="00127522">
        <w:rPr>
          <w:rFonts w:ascii="Times New Roman" w:eastAsia="Calibri" w:hAnsi="Times New Roman" w:cs="Times New Roman"/>
          <w:sz w:val="30"/>
          <w:szCs w:val="30"/>
        </w:rPr>
        <w:br/>
        <w:t>о размере получаемой пенсии.</w:t>
      </w:r>
    </w:p>
    <w:p w:rsidR="004A5C64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127522">
        <w:rPr>
          <w:rFonts w:ascii="Times New Roman" w:eastAsia="Calibri" w:hAnsi="Times New Roman" w:cs="Times New Roman"/>
          <w:b/>
          <w:sz w:val="30"/>
          <w:szCs w:val="30"/>
          <w:u w:val="single"/>
        </w:rPr>
        <w:t>Единый портал электронных услуг</w:t>
      </w: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В Беларуси количество новых, востребованных людьми услуг в электронном виде неуклонно растет. Многие сервисы уже реализованы на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едином портале электронных услуг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(далее –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ЕПЭУ</w:t>
      </w:r>
      <w:r w:rsidRPr="00127522">
        <w:rPr>
          <w:rFonts w:ascii="Times New Roman" w:eastAsia="Calibri" w:hAnsi="Times New Roman" w:cs="Times New Roman"/>
          <w:sz w:val="30"/>
          <w:szCs w:val="30"/>
        </w:rPr>
        <w:t>), который с 2014 года является единой онлайн-площадкой для заказа и получения государственных услуг.</w:t>
      </w: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Разработка и оказание электронных услуг для разных категорий </w:t>
      </w:r>
      <w:r w:rsidRPr="0012752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потребителей – граждан, </w:t>
      </w:r>
      <w:proofErr w:type="gramStart"/>
      <w:r w:rsidRPr="00127522">
        <w:rPr>
          <w:rFonts w:ascii="Times New Roman" w:eastAsia="Calibri" w:hAnsi="Times New Roman" w:cs="Times New Roman"/>
          <w:spacing w:val="-6"/>
          <w:sz w:val="30"/>
          <w:szCs w:val="30"/>
        </w:rPr>
        <w:t>бизнес-структур</w:t>
      </w:r>
      <w:proofErr w:type="gramEnd"/>
      <w:r w:rsidRPr="0012752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, государственных органов и </w:t>
      </w:r>
      <w:r w:rsidRPr="00127522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организаций – одно из ключевых направлений работы </w:t>
      </w:r>
      <w:r w:rsidRPr="00127522">
        <w:rPr>
          <w:rFonts w:ascii="Times New Roman" w:eastAsia="Calibri" w:hAnsi="Times New Roman" w:cs="Times New Roman"/>
          <w:b/>
          <w:spacing w:val="-4"/>
          <w:sz w:val="30"/>
          <w:szCs w:val="30"/>
        </w:rPr>
        <w:t>РУП «Национальный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 центр электронных услуг»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(далее –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НЦЭУ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) 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>(https://nces.by/)</w:t>
      </w:r>
      <w:r w:rsidRPr="0012752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A5C64" w:rsidRPr="00127522" w:rsidRDefault="004A5C64" w:rsidP="004A5C64">
      <w:pPr>
        <w:spacing w:after="0" w:line="300" w:lineRule="exact"/>
        <w:ind w:right="-284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4A5C64" w:rsidRPr="00127522" w:rsidRDefault="004A5C64" w:rsidP="004A5C64">
      <w:pPr>
        <w:spacing w:after="0" w:line="300" w:lineRule="exact"/>
        <w:ind w:left="708" w:right="-284"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proofErr w:type="gramStart"/>
      <w:r w:rsidRPr="0012752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Согласно результатам обзора ООН «Электронное правительство 2022», </w:t>
      </w:r>
      <w:r w:rsidRPr="0012752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по индексу человеческого капитала</w:t>
      </w:r>
      <w:r w:rsidRPr="00127522">
        <w:rPr>
          <w:rFonts w:ascii="Times New Roman" w:eastAsia="Calibri" w:hAnsi="Times New Roman" w:cs="Times New Roman"/>
          <w:bCs/>
          <w:i/>
          <w:sz w:val="28"/>
          <w:szCs w:val="28"/>
        </w:rPr>
        <w:t> </w:t>
      </w:r>
      <w:r w:rsidRPr="0012752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Беларусь входит в топ-30 стран </w:t>
      </w:r>
      <w:r w:rsidRPr="00127522">
        <w:rPr>
          <w:rFonts w:ascii="Times New Roman" w:eastAsia="Calibri" w:hAnsi="Times New Roman" w:cs="Times New Roman"/>
          <w:bCs/>
          <w:i/>
          <w:sz w:val="28"/>
          <w:szCs w:val="28"/>
        </w:rPr>
        <w:t>(26-е место)</w:t>
      </w:r>
      <w:r w:rsidRPr="0012752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из 193 </w:t>
      </w:r>
      <w:r w:rsidRPr="00127522">
        <w:rPr>
          <w:rFonts w:ascii="Times New Roman" w:eastAsia="Calibri" w:hAnsi="Times New Roman" w:cs="Times New Roman"/>
          <w:bCs/>
          <w:i/>
          <w:sz w:val="28"/>
          <w:szCs w:val="28"/>
        </w:rPr>
        <w:t>представленных в рейтинге, </w:t>
      </w:r>
      <w:r w:rsidRPr="00127522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опережая такие страны как Израиль, Франция, Япония, Лихтенштейн, Турция, Монако, Люксембург, Болгария, Румыния, Мексика. </w:t>
      </w:r>
      <w:proofErr w:type="gramEnd"/>
    </w:p>
    <w:p w:rsidR="004A5C64" w:rsidRPr="00127522" w:rsidRDefault="004A5C64" w:rsidP="004A5C64">
      <w:pPr>
        <w:spacing w:after="0" w:line="300" w:lineRule="exact"/>
        <w:ind w:left="709" w:right="-284"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bCs/>
          <w:i/>
          <w:sz w:val="28"/>
          <w:szCs w:val="28"/>
        </w:rPr>
        <w:t>Согласно «Глобальному инновационному индексу 2023», опубликованному Всемирной организацией интеллектуальной собственности,</w:t>
      </w:r>
      <w:r w:rsidRPr="0012752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Беларусь</w:t>
      </w:r>
      <w:r w:rsidRPr="0012752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12752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заняла</w:t>
      </w:r>
      <w:r w:rsidRPr="0012752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12752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22-е место среди 132 государств по </w:t>
      </w:r>
      <w:r w:rsidRPr="00127522">
        <w:rPr>
          <w:rFonts w:ascii="Times New Roman" w:eastAsia="Calibri" w:hAnsi="Times New Roman" w:cs="Times New Roman"/>
          <w:b/>
          <w:bCs/>
          <w:i/>
          <w:sz w:val="28"/>
          <w:szCs w:val="28"/>
        </w:rPr>
        <w:lastRenderedPageBreak/>
        <w:t xml:space="preserve">показателю «Доступ </w:t>
      </w:r>
      <w:proofErr w:type="gramStart"/>
      <w:r w:rsidRPr="0012752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к</w:t>
      </w:r>
      <w:proofErr w:type="gramEnd"/>
      <w:r w:rsidRPr="0012752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ИКТ» и 28-е место по показателю «Использование ИКТ»</w:t>
      </w:r>
      <w:r w:rsidRPr="00127522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В 2023 году </w:t>
      </w:r>
      <w:proofErr w:type="gramStart"/>
      <w:r w:rsidRPr="00127522">
        <w:rPr>
          <w:rFonts w:ascii="Times New Roman" w:eastAsia="Calibri" w:hAnsi="Times New Roman" w:cs="Times New Roman"/>
          <w:b/>
          <w:sz w:val="30"/>
          <w:szCs w:val="30"/>
        </w:rPr>
        <w:t>проведен</w:t>
      </w:r>
      <w:proofErr w:type="gramEnd"/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proofErr w:type="spellStart"/>
      <w:r w:rsidRPr="00127522">
        <w:rPr>
          <w:rFonts w:ascii="Times New Roman" w:eastAsia="Calibri" w:hAnsi="Times New Roman" w:cs="Times New Roman"/>
          <w:b/>
          <w:sz w:val="30"/>
          <w:szCs w:val="30"/>
        </w:rPr>
        <w:t>ребрендинг</w:t>
      </w:r>
      <w:proofErr w:type="spellEnd"/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 ЕПЭУ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в целях привлечения внимания к нему как к площадке для размещения электронных сервисов государства, привлечения внимания широкой аудитории к технологиям электронного правительства в Беларуси.</w:t>
      </w: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A5C64" w:rsidRPr="00127522" w:rsidRDefault="004A5C64" w:rsidP="004A5C64">
      <w:pPr>
        <w:spacing w:after="0" w:line="300" w:lineRule="exact"/>
        <w:ind w:right="-284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4A5C64" w:rsidRPr="00127522" w:rsidRDefault="004A5C64" w:rsidP="004A5C64">
      <w:pPr>
        <w:spacing w:after="0" w:line="300" w:lineRule="exact"/>
        <w:ind w:left="709" w:right="-284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Единый портал электронных услуг получил имя «Е-</w:t>
      </w:r>
      <w:proofErr w:type="spellStart"/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Паслуга</w:t>
      </w:r>
      <w:proofErr w:type="spellEnd"/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», такое же название и у мобильного приложение ЕПЭУ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 – для легкости и простоты восприятия пользователями. Доменное имя портала в сети Интернет: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https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://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e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-</w:t>
      </w:r>
      <w:proofErr w:type="spellStart"/>
      <w:r w:rsidRPr="00127522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pasluga</w:t>
      </w:r>
      <w:proofErr w:type="spellEnd"/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by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(ранее: https://portal.gov.by/). Обновлен пользовательский интерфейс портала, </w:t>
      </w:r>
      <w:proofErr w:type="gramStart"/>
      <w:r w:rsidRPr="00127522">
        <w:rPr>
          <w:rFonts w:ascii="Times New Roman" w:eastAsia="Calibri" w:hAnsi="Times New Roman" w:cs="Times New Roman"/>
          <w:i/>
          <w:sz w:val="28"/>
          <w:szCs w:val="28"/>
        </w:rPr>
        <w:t>изменены</w:t>
      </w:r>
      <w:proofErr w:type="gramEnd"/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 его структурная композиция и дизайн.</w:t>
      </w:r>
    </w:p>
    <w:p w:rsidR="004A5C64" w:rsidRPr="00127522" w:rsidRDefault="004A5C64" w:rsidP="004A5C64">
      <w:pPr>
        <w:spacing w:after="0" w:line="300" w:lineRule="exact"/>
        <w:ind w:left="709" w:right="-284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Если за 2022 год на белорусском едином портале электронных услуг появилось более 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40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 новых услуг, то в 2023 году – 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277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 новых сервисов (услуг и административных процедур). С января 2024 г. на портале уже размещено более 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60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 новых сервисов – в сфере социальной защиты, охраны природы, лесного хозяйства, фитосанитарного контроля, охраны культурных ценностей, военного дела и пр.</w:t>
      </w: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Сегодня на ЕПЭУ </w:t>
      </w:r>
      <w:proofErr w:type="gramStart"/>
      <w:r w:rsidRPr="00127522">
        <w:rPr>
          <w:rFonts w:ascii="Times New Roman" w:eastAsia="Calibri" w:hAnsi="Times New Roman" w:cs="Times New Roman"/>
          <w:b/>
          <w:sz w:val="30"/>
          <w:szCs w:val="30"/>
        </w:rPr>
        <w:t>доступны</w:t>
      </w:r>
      <w:proofErr w:type="gramEnd"/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 для заказа более 570 электронных сервисов.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Среди наиболее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популярных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: получение информации о правах на недвижимость, об уплаченных налогах, о правонарушениях; сведений по проверке нахождения автомобиля в розыске, наличию прав на управление </w:t>
      </w:r>
      <w:r w:rsidRPr="00127522">
        <w:rPr>
          <w:rFonts w:ascii="Times New Roman" w:eastAsia="Calibri" w:hAnsi="Times New Roman" w:cs="Times New Roman"/>
          <w:spacing w:val="-4"/>
          <w:sz w:val="30"/>
          <w:szCs w:val="30"/>
        </w:rPr>
        <w:t>автомобилем, дополнительному накопительному пенсионному страхованию;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регистрация иностранных граждан; передача таможенных документов; получение разрешений на въезд в приграничную зону и многие другие.</w:t>
      </w:r>
      <w:proofErr w:type="gramEnd"/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b/>
          <w:sz w:val="30"/>
          <w:szCs w:val="30"/>
        </w:rPr>
        <w:t>Личные кабинеты пользователя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на ЕПЭУ есть у граждан Республики Беларусь и лиц без гражданства, сведения о которых внесены </w:t>
      </w:r>
      <w:r w:rsidRPr="00127522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в </w:t>
      </w:r>
      <w:r w:rsidRPr="00127522">
        <w:rPr>
          <w:rFonts w:ascii="Times New Roman" w:eastAsia="Calibri" w:hAnsi="Times New Roman" w:cs="Times New Roman"/>
          <w:b/>
          <w:spacing w:val="-4"/>
          <w:sz w:val="30"/>
          <w:szCs w:val="30"/>
        </w:rPr>
        <w:t>Регистр населения</w:t>
      </w:r>
      <w:r w:rsidRPr="00127522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</w:t>
      </w:r>
      <w:r w:rsidRPr="00127522">
        <w:rPr>
          <w:rFonts w:ascii="Times New Roman" w:eastAsia="Calibri" w:hAnsi="Times New Roman" w:cs="Times New Roman"/>
          <w:i/>
          <w:spacing w:val="-4"/>
          <w:sz w:val="28"/>
          <w:szCs w:val="28"/>
        </w:rPr>
        <w:t>(государственную централизованную автоматизированную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 информационную </w:t>
      </w:r>
      <w:r w:rsidRPr="00127522">
        <w:rPr>
          <w:rFonts w:ascii="Times New Roman" w:eastAsia="Calibri" w:hAnsi="Times New Roman" w:cs="Times New Roman"/>
          <w:i/>
          <w:spacing w:val="-4"/>
          <w:sz w:val="28"/>
          <w:szCs w:val="28"/>
        </w:rPr>
        <w:t>систему)</w:t>
      </w:r>
      <w:r w:rsidRPr="00127522">
        <w:rPr>
          <w:rFonts w:ascii="Times New Roman" w:eastAsia="Calibri" w:hAnsi="Times New Roman" w:cs="Times New Roman"/>
          <w:spacing w:val="-4"/>
          <w:sz w:val="30"/>
          <w:szCs w:val="30"/>
        </w:rPr>
        <w:t>. Активация личного кабинета происходит при первом входе в него.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Сегодня на портале более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250 тыс. 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активированных личных кабинетов. </w:t>
      </w: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27522">
        <w:rPr>
          <w:rFonts w:ascii="Times New Roman" w:eastAsia="Calibri" w:hAnsi="Times New Roman" w:cs="Times New Roman"/>
          <w:b/>
          <w:sz w:val="30"/>
          <w:szCs w:val="30"/>
        </w:rPr>
        <w:t>Ключевые возможности личных электронных кабинетов:</w:t>
      </w:r>
    </w:p>
    <w:p w:rsidR="004A5C64" w:rsidRPr="00127522" w:rsidRDefault="004A5C64" w:rsidP="004A5C64">
      <w:pPr>
        <w:numPr>
          <w:ilvl w:val="0"/>
          <w:numId w:val="2"/>
        </w:numPr>
        <w:spacing w:after="0" w:line="240" w:lineRule="auto"/>
        <w:ind w:left="426" w:right="-284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аутентификация по ID-карте, ключу ЭЦП 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>(электронная цифровая подпись)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, номеру телефона, </w:t>
      </w:r>
      <w:proofErr w:type="spellStart"/>
      <w:r w:rsidRPr="00127522">
        <w:rPr>
          <w:rFonts w:ascii="Times New Roman" w:eastAsia="Calibri" w:hAnsi="Times New Roman" w:cs="Times New Roman"/>
          <w:sz w:val="30"/>
          <w:szCs w:val="30"/>
        </w:rPr>
        <w:t>email</w:t>
      </w:r>
      <w:proofErr w:type="spellEnd"/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, учетным записям в </w:t>
      </w:r>
      <w:proofErr w:type="spellStart"/>
      <w:r w:rsidRPr="00127522">
        <w:rPr>
          <w:rFonts w:ascii="Times New Roman" w:eastAsia="Calibri" w:hAnsi="Times New Roman" w:cs="Times New Roman"/>
          <w:sz w:val="30"/>
          <w:szCs w:val="30"/>
        </w:rPr>
        <w:t>Google</w:t>
      </w:r>
      <w:proofErr w:type="spellEnd"/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или </w:t>
      </w:r>
      <w:r w:rsidRPr="00127522">
        <w:rPr>
          <w:rFonts w:ascii="Times New Roman" w:eastAsia="Calibri" w:hAnsi="Times New Roman" w:cs="Times New Roman"/>
          <w:sz w:val="30"/>
          <w:szCs w:val="30"/>
          <w:lang w:val="en-US"/>
        </w:rPr>
        <w:t>Apple</w:t>
      </w:r>
      <w:r w:rsidRPr="00127522">
        <w:rPr>
          <w:rFonts w:ascii="Times New Roman" w:eastAsia="Calibri" w:hAnsi="Times New Roman" w:cs="Times New Roman"/>
          <w:sz w:val="30"/>
          <w:szCs w:val="30"/>
        </w:rPr>
        <w:t>;</w:t>
      </w:r>
    </w:p>
    <w:p w:rsidR="004A5C64" w:rsidRPr="00127522" w:rsidRDefault="004A5C64" w:rsidP="004A5C64">
      <w:pPr>
        <w:numPr>
          <w:ilvl w:val="0"/>
          <w:numId w:val="2"/>
        </w:numPr>
        <w:spacing w:after="0" w:line="240" w:lineRule="auto"/>
        <w:ind w:left="426" w:right="-284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использование электронного кошелька для заказа и оплаты электронных услуг;</w:t>
      </w:r>
    </w:p>
    <w:p w:rsidR="004A5C64" w:rsidRPr="00127522" w:rsidRDefault="004A5C64" w:rsidP="004A5C64">
      <w:pPr>
        <w:numPr>
          <w:ilvl w:val="0"/>
          <w:numId w:val="2"/>
        </w:numPr>
        <w:spacing w:after="0" w:line="240" w:lineRule="auto"/>
        <w:ind w:left="426" w:right="-284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совершение комплексных платежей;</w:t>
      </w:r>
    </w:p>
    <w:p w:rsidR="004A5C64" w:rsidRPr="00127522" w:rsidRDefault="004A5C64" w:rsidP="004A5C64">
      <w:pPr>
        <w:numPr>
          <w:ilvl w:val="0"/>
          <w:numId w:val="2"/>
        </w:numPr>
        <w:spacing w:after="0" w:line="240" w:lineRule="auto"/>
        <w:ind w:left="426" w:right="-284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использование банковских карточек;</w:t>
      </w:r>
    </w:p>
    <w:p w:rsidR="004A5C64" w:rsidRPr="00127522" w:rsidRDefault="004A5C64" w:rsidP="004A5C64">
      <w:pPr>
        <w:numPr>
          <w:ilvl w:val="0"/>
          <w:numId w:val="2"/>
        </w:numPr>
        <w:spacing w:after="0" w:line="240" w:lineRule="auto"/>
        <w:ind w:left="426" w:right="-284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lastRenderedPageBreak/>
        <w:t>настройка уведомлений (почта, СМС, мессенджеры);</w:t>
      </w:r>
    </w:p>
    <w:p w:rsidR="004A5C64" w:rsidRPr="00127522" w:rsidRDefault="004A5C64" w:rsidP="004A5C64">
      <w:pPr>
        <w:numPr>
          <w:ilvl w:val="0"/>
          <w:numId w:val="2"/>
        </w:numPr>
        <w:spacing w:after="0" w:line="240" w:lineRule="auto"/>
        <w:ind w:left="426" w:right="-284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сервис электронной почты гражданина и юридического лица, который позволяет владельцам активированных личных кабинетов обмениваться информационными сообщениями и письмами;</w:t>
      </w:r>
    </w:p>
    <w:p w:rsidR="004A5C64" w:rsidRPr="00127522" w:rsidRDefault="004A5C64" w:rsidP="004A5C64">
      <w:pPr>
        <w:numPr>
          <w:ilvl w:val="0"/>
          <w:numId w:val="2"/>
        </w:numPr>
        <w:spacing w:after="0" w:line="240" w:lineRule="auto"/>
        <w:ind w:left="426" w:right="-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сервис электронного документооборота, который позволяет получать и отправлять корреспонденцию с использованием СМДО 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>(система межведомственного электронного документооборота государственных органов).</w:t>
      </w: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Интерес граждан, </w:t>
      </w:r>
      <w:proofErr w:type="gramStart"/>
      <w:r w:rsidRPr="00127522">
        <w:rPr>
          <w:rFonts w:ascii="Times New Roman" w:eastAsia="Calibri" w:hAnsi="Times New Roman" w:cs="Times New Roman"/>
          <w:sz w:val="30"/>
          <w:szCs w:val="30"/>
        </w:rPr>
        <w:t>бизнес-структур</w:t>
      </w:r>
      <w:proofErr w:type="gramEnd"/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и государственных организаций к использованию личных кабинетов на портале, получению услуг онлайн постоянно растет.</w:t>
      </w: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A5C64" w:rsidRPr="00127522" w:rsidRDefault="004A5C64" w:rsidP="004A5C64">
      <w:pPr>
        <w:spacing w:after="0" w:line="300" w:lineRule="exact"/>
        <w:ind w:right="-284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4A5C64" w:rsidRPr="00127522" w:rsidRDefault="004A5C64" w:rsidP="004A5C64">
      <w:pPr>
        <w:spacing w:after="120" w:line="300" w:lineRule="exact"/>
        <w:ind w:left="709" w:right="-284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Если в 2022 году через портал было оказано чуть больше 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76 </w:t>
      </w:r>
      <w:proofErr w:type="gramStart"/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млн</w:t>
      </w:r>
      <w:proofErr w:type="gramEnd"/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 услуг, то за 2023 год оказано порядка 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128 млн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 услуг. </w:t>
      </w:r>
    </w:p>
    <w:p w:rsidR="004A5C64" w:rsidRPr="00127522" w:rsidRDefault="004A5C64" w:rsidP="004A5C64">
      <w:pPr>
        <w:spacing w:after="120" w:line="300" w:lineRule="exact"/>
        <w:ind w:left="709" w:right="-284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В 2024 году 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ежемесячное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 количество оказываемых услуг – 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11,5 млн.</w:t>
      </w:r>
    </w:p>
    <w:p w:rsidR="004A5C64" w:rsidRPr="00127522" w:rsidRDefault="004A5C64" w:rsidP="004A5C64">
      <w:pPr>
        <w:spacing w:after="120" w:line="280" w:lineRule="exact"/>
        <w:ind w:right="-284" w:firstLine="709"/>
        <w:contextualSpacing/>
        <w:jc w:val="both"/>
        <w:rPr>
          <w:rFonts w:ascii="Times New Roman" w:eastAsia="Calibri" w:hAnsi="Times New Roman" w:cs="Times New Roman"/>
          <w:bCs/>
          <w:i/>
          <w:sz w:val="30"/>
          <w:szCs w:val="30"/>
          <w:highlight w:val="yellow"/>
        </w:rPr>
      </w:pPr>
    </w:p>
    <w:p w:rsidR="004A5C64" w:rsidRPr="00127522" w:rsidRDefault="004A5C64" w:rsidP="004A5C64">
      <w:pPr>
        <w:spacing w:before="120"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Среди новинок 2023 года востребованной стала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 услуга по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предоставлению сведений о правонарушениях.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Такого рода информация требуется, например, при трудоустройстве, в отношении самого себя или третьего лица (по доверенности).</w:t>
      </w: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Еще одной популярной у пользователей стала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услуга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получения систематизированных сведений об автомобиле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, благодаря которой можно узнать о марке, номере, наличии страховки и техосмотра автомобиля, а также проверить, не находится ли автомобиль в розыске, получить сведения о дорожно-транспортном происшествии, включая сведения о второй стороне ДТП (пешеход, другой автомобиль или животное), сведения о повреждениях с приложением фотоснимков (при их наличии). </w:t>
      </w:r>
      <w:proofErr w:type="gramEnd"/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Во взаимодействии с Министерством внутренних дел Республики Беларусь в целях повышения безопасности дорожного движения появились новые электронные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услуги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о подтверждении факта выдачи водительского удостоверения и получении сведений об ограничении в праве управления транспортными средствами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По инициативе Министерства здравоохранения Республики Беларусь разработаны и предоставляются посредством ЕПЭУ гражданам и медицинским работникам электронные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услуги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, предназначенные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для выявления </w:t>
      </w:r>
      <w:proofErr w:type="gramStart"/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факторов риска развития </w:t>
      </w:r>
      <w:r w:rsidRPr="00127522">
        <w:rPr>
          <w:rFonts w:ascii="Times New Roman" w:eastAsia="Calibri" w:hAnsi="Times New Roman" w:cs="Times New Roman"/>
          <w:sz w:val="30"/>
          <w:szCs w:val="30"/>
        </w:rPr>
        <w:t>неинфекционных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 заболеваний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системы</w:t>
      </w:r>
      <w:proofErr w:type="gramEnd"/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кровообращения, онкологических заболеваний, хронических </w:t>
      </w:r>
      <w:proofErr w:type="spellStart"/>
      <w:r w:rsidRPr="00127522">
        <w:rPr>
          <w:rFonts w:ascii="Times New Roman" w:eastAsia="Calibri" w:hAnsi="Times New Roman" w:cs="Times New Roman"/>
          <w:sz w:val="30"/>
          <w:szCs w:val="30"/>
        </w:rPr>
        <w:t>обструктивных</w:t>
      </w:r>
      <w:proofErr w:type="spellEnd"/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заболеваний легких, сахарного диабета на основании анкетирования населения. </w:t>
      </w:r>
    </w:p>
    <w:p w:rsidR="004A5C64" w:rsidRPr="00127522" w:rsidRDefault="004A5C64" w:rsidP="004A5C64">
      <w:pPr>
        <w:spacing w:after="0" w:line="300" w:lineRule="exact"/>
        <w:ind w:right="-284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A5C64" w:rsidRPr="00127522" w:rsidRDefault="004A5C64" w:rsidP="004A5C64">
      <w:pPr>
        <w:spacing w:after="0" w:line="300" w:lineRule="exact"/>
        <w:ind w:right="-284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4A5C64" w:rsidRPr="00127522" w:rsidRDefault="004A5C64" w:rsidP="004A5C64">
      <w:pPr>
        <w:spacing w:after="0" w:line="300" w:lineRule="exact"/>
        <w:ind w:left="709" w:right="-284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За 2023 год пройдено порядка 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4 </w:t>
      </w:r>
      <w:proofErr w:type="gramStart"/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млн</w:t>
      </w:r>
      <w:proofErr w:type="gramEnd"/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 электронных диспансеризаций. Востребованность услуг велика ввиду обязательной ежегодной диспансеризации взрослого населения Республики Беларусь как профилактики неинфекционных заболеваний и, как следствие, снижения уровня смертности.</w:t>
      </w:r>
    </w:p>
    <w:p w:rsidR="004A5C64" w:rsidRPr="00127522" w:rsidRDefault="004A5C64" w:rsidP="004A5C64">
      <w:pPr>
        <w:spacing w:after="0" w:line="300" w:lineRule="exact"/>
        <w:ind w:right="-284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В 2024 году на портале размещено более 60 новых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сервисов в сфере социальной защиты, охраны природы, лесного хозяйства, фитосанитарного контроля, охраны культурных ценностей</w:t>
      </w:r>
      <w:r w:rsidRPr="0012752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4A5C64" w:rsidRPr="00127522" w:rsidRDefault="004A5C64" w:rsidP="004A5C64">
      <w:pPr>
        <w:spacing w:after="0" w:line="300" w:lineRule="exact"/>
        <w:ind w:right="-284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A5C64" w:rsidRPr="00127522" w:rsidRDefault="004A5C64" w:rsidP="004A5C64">
      <w:pPr>
        <w:spacing w:after="0" w:line="300" w:lineRule="exact"/>
        <w:ind w:right="-284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4A5C64" w:rsidRPr="00127522" w:rsidRDefault="004A5C64" w:rsidP="004A5C64">
      <w:pPr>
        <w:spacing w:after="0" w:line="300" w:lineRule="exact"/>
        <w:ind w:left="708" w:right="-284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Например, выдача справки: </w:t>
      </w:r>
    </w:p>
    <w:p w:rsidR="004A5C64" w:rsidRPr="00127522" w:rsidRDefault="004A5C64" w:rsidP="004A5C64">
      <w:pPr>
        <w:numPr>
          <w:ilvl w:val="2"/>
          <w:numId w:val="1"/>
        </w:numPr>
        <w:spacing w:after="0" w:line="300" w:lineRule="exact"/>
        <w:ind w:left="851" w:right="-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i/>
          <w:sz w:val="28"/>
          <w:szCs w:val="28"/>
        </w:rPr>
        <w:t>о состоянии на учете нуждающихся в улучшении жилищных условий;</w:t>
      </w:r>
    </w:p>
    <w:p w:rsidR="004A5C64" w:rsidRPr="00127522" w:rsidRDefault="004A5C64" w:rsidP="004A5C64">
      <w:pPr>
        <w:numPr>
          <w:ilvl w:val="2"/>
          <w:numId w:val="1"/>
        </w:numPr>
        <w:spacing w:after="0" w:line="300" w:lineRule="exact"/>
        <w:ind w:left="851" w:right="-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i/>
          <w:sz w:val="28"/>
          <w:szCs w:val="28"/>
        </w:rPr>
        <w:t>о предоставлении (</w:t>
      </w:r>
      <w:proofErr w:type="spellStart"/>
      <w:r w:rsidRPr="00127522">
        <w:rPr>
          <w:rFonts w:ascii="Times New Roman" w:eastAsia="Calibri" w:hAnsi="Times New Roman" w:cs="Times New Roman"/>
          <w:i/>
          <w:sz w:val="28"/>
          <w:szCs w:val="28"/>
        </w:rPr>
        <w:t>непредоставлении</w:t>
      </w:r>
      <w:proofErr w:type="spellEnd"/>
      <w:r w:rsidRPr="00127522">
        <w:rPr>
          <w:rFonts w:ascii="Times New Roman" w:eastAsia="Calibri" w:hAnsi="Times New Roman" w:cs="Times New Roman"/>
          <w:i/>
          <w:sz w:val="28"/>
          <w:szCs w:val="28"/>
        </w:rPr>
        <w:t>) одноразовой субсидии на строительство (реконструкцию) или приобретение жилого помещения;</w:t>
      </w:r>
    </w:p>
    <w:p w:rsidR="004A5C64" w:rsidRPr="00127522" w:rsidRDefault="004A5C64" w:rsidP="004A5C64">
      <w:pPr>
        <w:numPr>
          <w:ilvl w:val="2"/>
          <w:numId w:val="1"/>
        </w:numPr>
        <w:spacing w:after="0" w:line="300" w:lineRule="exact"/>
        <w:ind w:left="851" w:right="-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i/>
          <w:sz w:val="28"/>
          <w:szCs w:val="28"/>
        </w:rPr>
        <w:t>о размере пенсии;</w:t>
      </w:r>
    </w:p>
    <w:p w:rsidR="004A5C64" w:rsidRPr="00127522" w:rsidRDefault="004A5C64" w:rsidP="004A5C64">
      <w:pPr>
        <w:numPr>
          <w:ilvl w:val="2"/>
          <w:numId w:val="1"/>
        </w:numPr>
        <w:spacing w:after="0" w:line="300" w:lineRule="exact"/>
        <w:ind w:left="851" w:right="-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i/>
          <w:sz w:val="28"/>
          <w:szCs w:val="28"/>
        </w:rPr>
        <w:t>о регистрации гражданина в качестве безработного;</w:t>
      </w:r>
    </w:p>
    <w:p w:rsidR="004A5C64" w:rsidRPr="00127522" w:rsidRDefault="004A5C64" w:rsidP="004A5C64">
      <w:pPr>
        <w:numPr>
          <w:ilvl w:val="2"/>
          <w:numId w:val="1"/>
        </w:numPr>
        <w:spacing w:after="0" w:line="300" w:lineRule="exact"/>
        <w:ind w:left="851" w:right="-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i/>
          <w:sz w:val="28"/>
          <w:szCs w:val="28"/>
        </w:rPr>
        <w:t>о предоставлении государственной адресной помощи и др.</w:t>
      </w:r>
    </w:p>
    <w:p w:rsidR="004A5C64" w:rsidRPr="00127522" w:rsidRDefault="004A5C64" w:rsidP="004A5C64">
      <w:pPr>
        <w:spacing w:before="120"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4A5C64" w:rsidRPr="00127522" w:rsidRDefault="004A5C64" w:rsidP="004A5C6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127522">
        <w:rPr>
          <w:rFonts w:ascii="Times New Roman" w:eastAsia="Calibri" w:hAnsi="Times New Roman" w:cs="Times New Roman"/>
          <w:b/>
          <w:sz w:val="30"/>
          <w:szCs w:val="30"/>
          <w:u w:val="single"/>
        </w:rPr>
        <w:t>Перевод административных процедур в электронную форму</w:t>
      </w:r>
      <w:r w:rsidRPr="00127522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 </w:t>
      </w:r>
    </w:p>
    <w:p w:rsidR="004A5C64" w:rsidRPr="00127522" w:rsidRDefault="004A5C64" w:rsidP="004A5C6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Ранее количество видов электронных услуг на ЕПЭУ существенно превалировало над административными процедурами (далее –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АП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). </w:t>
      </w:r>
      <w:r w:rsidRPr="00127522">
        <w:rPr>
          <w:rFonts w:ascii="Times New Roman" w:eastAsia="Calibri" w:hAnsi="Times New Roman" w:cs="Times New Roman"/>
          <w:sz w:val="30"/>
          <w:szCs w:val="30"/>
        </w:rPr>
        <w:br/>
        <w:t xml:space="preserve">В 2022 году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Президент </w:t>
      </w:r>
      <w:proofErr w:type="spellStart"/>
      <w:r w:rsidRPr="00127522">
        <w:rPr>
          <w:rFonts w:ascii="Times New Roman" w:eastAsia="Calibri" w:hAnsi="Times New Roman" w:cs="Times New Roman"/>
          <w:b/>
          <w:sz w:val="30"/>
          <w:szCs w:val="30"/>
        </w:rPr>
        <w:t>А.Г.Лукашенко</w:t>
      </w:r>
      <w:proofErr w:type="spellEnd"/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потребовал: </w:t>
      </w:r>
      <w:r w:rsidRPr="00127522">
        <w:rPr>
          <w:rFonts w:ascii="Times New Roman" w:eastAsia="Calibri" w:hAnsi="Times New Roman" w:cs="Times New Roman"/>
          <w:b/>
          <w:i/>
          <w:sz w:val="30"/>
          <w:szCs w:val="30"/>
        </w:rPr>
        <w:t>«Д</w:t>
      </w:r>
      <w:r w:rsidRPr="00127522">
        <w:rPr>
          <w:rFonts w:ascii="Times New Roman" w:eastAsia="Calibri" w:hAnsi="Times New Roman" w:cs="Times New Roman"/>
          <w:b/>
          <w:i/>
          <w:iCs/>
          <w:sz w:val="30"/>
          <w:szCs w:val="30"/>
        </w:rPr>
        <w:t>авайте пересмотрим сам перечень процедур: все ли они нужны или там есть устаревшие и неактуальные? И переводите их в электронный формат»</w:t>
      </w:r>
      <w:r w:rsidRPr="00127522">
        <w:rPr>
          <w:rFonts w:ascii="Times New Roman" w:eastAsia="Calibri" w:hAnsi="Times New Roman" w:cs="Times New Roman"/>
          <w:i/>
          <w:iCs/>
          <w:sz w:val="30"/>
          <w:szCs w:val="30"/>
        </w:rPr>
        <w:t>.</w:t>
      </w:r>
      <w:r w:rsidRPr="00127522">
        <w:rPr>
          <w:rFonts w:ascii="Times New Roman" w:eastAsia="Calibri" w:hAnsi="Times New Roman" w:cs="Times New Roman"/>
          <w:b/>
          <w:i/>
          <w:iCs/>
          <w:sz w:val="30"/>
          <w:szCs w:val="30"/>
        </w:rPr>
        <w:t> </w:t>
      </w: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Теперь гораздо более активная работа идет именно над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переводом административных процедур в электронную форму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. А это сотни и сотни разного рода </w:t>
      </w:r>
      <w:proofErr w:type="gramStart"/>
      <w:r w:rsidRPr="00127522">
        <w:rPr>
          <w:rFonts w:ascii="Times New Roman" w:eastAsia="Calibri" w:hAnsi="Times New Roman" w:cs="Times New Roman"/>
          <w:sz w:val="30"/>
          <w:szCs w:val="30"/>
        </w:rPr>
        <w:t>взаимодействий</w:t>
      </w:r>
      <w:proofErr w:type="gramEnd"/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как бизнеса, так и граждан с государством.</w:t>
      </w:r>
    </w:p>
    <w:p w:rsidR="004A5C64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4A5C64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4A5C64" w:rsidRPr="00127522" w:rsidRDefault="004A5C64" w:rsidP="004A5C64">
      <w:pPr>
        <w:spacing w:after="0" w:line="300" w:lineRule="exact"/>
        <w:ind w:right="-284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4A5C64" w:rsidRPr="00127522" w:rsidRDefault="004A5C64" w:rsidP="004A5C64">
      <w:pPr>
        <w:spacing w:after="0" w:line="300" w:lineRule="exact"/>
        <w:ind w:left="709" w:right="-284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127522">
        <w:rPr>
          <w:rFonts w:ascii="Times New Roman" w:eastAsia="Calibri" w:hAnsi="Times New Roman" w:cs="Times New Roman"/>
          <w:i/>
          <w:sz w:val="28"/>
          <w:szCs w:val="28"/>
        </w:rPr>
        <w:t>К примеру: постановка ребенка на очередь в детский сад; назначение пособия по беременности и родам; вырубка дерева под окном; установка зарядных станций для электромобилей; получение лицензий, сертификатов; регистрация автомобилей, техосмотр; предоставление субсидий, льготных кредитов на строительство; согласование перепланировки жилья; назначение семейного капитала; регистрация брака; усыновление (удочерение); регистрация охотничьих собак, ловчих птиц;</w:t>
      </w:r>
      <w:proofErr w:type="gramEnd"/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 регистрация собак, кошек; получение патента на изобретение – и многие другие.</w:t>
      </w: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Перевод АП в электронный вид регулирует, в том числе, </w:t>
      </w:r>
      <w:r w:rsidRPr="00127522">
        <w:rPr>
          <w:rFonts w:ascii="Times New Roman" w:eastAsia="Calibri" w:hAnsi="Times New Roman" w:cs="Times New Roman"/>
          <w:spacing w:val="-6"/>
          <w:sz w:val="30"/>
          <w:szCs w:val="30"/>
        </w:rPr>
        <w:t>распоряжение Премьер-министра Республики Беларусь от 27 апреля 2020 г.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27522">
        <w:rPr>
          <w:rFonts w:ascii="Times New Roman" w:eastAsia="Calibri" w:hAnsi="Times New Roman" w:cs="Times New Roman"/>
          <w:sz w:val="30"/>
          <w:szCs w:val="30"/>
        </w:rPr>
        <w:br/>
        <w:t xml:space="preserve">№ 119р, в котором определены конкретные АП </w:t>
      </w:r>
      <w:proofErr w:type="gramStart"/>
      <w:r w:rsidRPr="00127522">
        <w:rPr>
          <w:rFonts w:ascii="Times New Roman" w:eastAsia="Calibri" w:hAnsi="Times New Roman" w:cs="Times New Roman"/>
          <w:sz w:val="30"/>
          <w:szCs w:val="30"/>
        </w:rPr>
        <w:t>для</w:t>
      </w:r>
      <w:proofErr w:type="gramEnd"/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Pr="00127522">
        <w:rPr>
          <w:rFonts w:ascii="Times New Roman" w:eastAsia="Calibri" w:hAnsi="Times New Roman" w:cs="Times New Roman"/>
          <w:sz w:val="30"/>
          <w:szCs w:val="30"/>
        </w:rPr>
        <w:t>их</w:t>
      </w:r>
      <w:proofErr w:type="gramEnd"/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127522">
        <w:rPr>
          <w:rFonts w:ascii="Times New Roman" w:eastAsia="Calibri" w:hAnsi="Times New Roman" w:cs="Times New Roman"/>
          <w:sz w:val="30"/>
          <w:szCs w:val="30"/>
        </w:rPr>
        <w:t>цифровизации</w:t>
      </w:r>
      <w:proofErr w:type="spellEnd"/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, установлены сроки и ответственные государственные органы. </w:t>
      </w: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В настоящее время для граждан на ЕПЭУ доступно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149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АП, для субъектов хозяйствования –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189</w:t>
      </w:r>
      <w:r w:rsidRPr="0012752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В 2024 году для перевода в электронную форму определено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130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АП. В их числе одна из самых популярных процедур в </w:t>
      </w:r>
      <w:proofErr w:type="spellStart"/>
      <w:r w:rsidRPr="00127522">
        <w:rPr>
          <w:rFonts w:ascii="Times New Roman" w:eastAsia="Calibri" w:hAnsi="Times New Roman" w:cs="Times New Roman"/>
          <w:sz w:val="30"/>
          <w:szCs w:val="30"/>
        </w:rPr>
        <w:t>г</w:t>
      </w:r>
      <w:proofErr w:type="gramStart"/>
      <w:r w:rsidRPr="00127522">
        <w:rPr>
          <w:rFonts w:ascii="Times New Roman" w:eastAsia="Calibri" w:hAnsi="Times New Roman" w:cs="Times New Roman"/>
          <w:sz w:val="30"/>
          <w:szCs w:val="30"/>
        </w:rPr>
        <w:t>.М</w:t>
      </w:r>
      <w:proofErr w:type="gramEnd"/>
      <w:r w:rsidRPr="00127522">
        <w:rPr>
          <w:rFonts w:ascii="Times New Roman" w:eastAsia="Calibri" w:hAnsi="Times New Roman" w:cs="Times New Roman"/>
          <w:sz w:val="30"/>
          <w:szCs w:val="30"/>
        </w:rPr>
        <w:t>инске</w:t>
      </w:r>
      <w:proofErr w:type="spellEnd"/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и регионах –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постановка на учет нуждающихся в улучшении жилищных условий</w:t>
      </w:r>
      <w:r w:rsidRPr="00127522">
        <w:rPr>
          <w:rFonts w:ascii="Times New Roman" w:eastAsia="Calibri" w:hAnsi="Times New Roman" w:cs="Times New Roman"/>
          <w:sz w:val="30"/>
          <w:szCs w:val="30"/>
        </w:rPr>
        <w:t>. Кроме того, должны быть оцифрованы такие АП, как снятие граждан с учета; освобождение граждан от платы за обслуживание лифтов; выдача справок о размере пособий; постановка детей на учет в детский сад, граждан по месту пребывания; обмен водительского удостоверения, регистрация и снятие с учета транспортных средств и пр.</w:t>
      </w: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4A5C64" w:rsidRPr="00127522" w:rsidRDefault="004A5C64" w:rsidP="004A5C64">
      <w:pPr>
        <w:spacing w:before="120"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 w:rsidRPr="00127522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Доступ к услугам, использование </w:t>
      </w:r>
      <w:r w:rsidRPr="00127522">
        <w:rPr>
          <w:rFonts w:ascii="Times New Roman" w:eastAsia="Calibri" w:hAnsi="Times New Roman" w:cs="Times New Roman"/>
          <w:b/>
          <w:sz w:val="30"/>
          <w:szCs w:val="30"/>
          <w:u w:val="single"/>
          <w:lang w:val="en-US"/>
        </w:rPr>
        <w:t>ID</w:t>
      </w:r>
      <w:r w:rsidRPr="00127522">
        <w:rPr>
          <w:rFonts w:ascii="Times New Roman" w:eastAsia="Calibri" w:hAnsi="Times New Roman" w:cs="Times New Roman"/>
          <w:b/>
          <w:sz w:val="30"/>
          <w:szCs w:val="30"/>
          <w:u w:val="single"/>
        </w:rPr>
        <w:t>-карты, мобильное приложение «Е-</w:t>
      </w:r>
      <w:proofErr w:type="spellStart"/>
      <w:r w:rsidRPr="00127522">
        <w:rPr>
          <w:rFonts w:ascii="Times New Roman" w:eastAsia="Calibri" w:hAnsi="Times New Roman" w:cs="Times New Roman"/>
          <w:b/>
          <w:sz w:val="30"/>
          <w:szCs w:val="30"/>
          <w:u w:val="single"/>
        </w:rPr>
        <w:t>Паслуга</w:t>
      </w:r>
      <w:proofErr w:type="spellEnd"/>
      <w:r w:rsidRPr="00127522">
        <w:rPr>
          <w:rFonts w:ascii="Times New Roman" w:eastAsia="Calibri" w:hAnsi="Times New Roman" w:cs="Times New Roman"/>
          <w:b/>
          <w:sz w:val="30"/>
          <w:szCs w:val="30"/>
          <w:u w:val="single"/>
        </w:rPr>
        <w:t>»</w:t>
      </w: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Доступ к большинству электронных сервисов на ЕПЭУ требует однозначной строгой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 идентификации пользователя</w:t>
      </w:r>
      <w:r w:rsidRPr="00127522">
        <w:rPr>
          <w:rFonts w:ascii="Times New Roman" w:eastAsia="Calibri" w:hAnsi="Times New Roman" w:cs="Times New Roman"/>
          <w:sz w:val="30"/>
          <w:szCs w:val="30"/>
        </w:rPr>
        <w:t>,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127522">
        <w:rPr>
          <w:rFonts w:ascii="Times New Roman" w:eastAsia="Calibri" w:hAnsi="Times New Roman" w:cs="Times New Roman"/>
          <w:sz w:val="30"/>
          <w:szCs w:val="30"/>
        </w:rPr>
        <w:t>которая возможна при наличии электронной цифровой подписи или ID-карты.</w:t>
      </w: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Использование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ID-карт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позволяет автоматизировать процедуру идентификации личности, что также способствует развитию электронных сервисов. Пользователь может авторизоваться с помощью ID-карты на ЕПЭУ, получить доступ к своему личному кабинету и заказать услугу, не выходя из дома (онлайн), так как ID-карта является не только удостоверением личности, но и носителем двух приложений: идентификационного и электронной цифровой подписи.</w:t>
      </w: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Вместе с тем, при использовании ID-карты необходимо дополнительное устройство, позволяющее </w:t>
      </w:r>
      <w:proofErr w:type="spellStart"/>
      <w:r w:rsidRPr="00127522">
        <w:rPr>
          <w:rFonts w:ascii="Times New Roman" w:eastAsia="Calibri" w:hAnsi="Times New Roman" w:cs="Times New Roman"/>
          <w:sz w:val="30"/>
          <w:szCs w:val="30"/>
        </w:rPr>
        <w:t>авторизационные</w:t>
      </w:r>
      <w:proofErr w:type="spellEnd"/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данные с ID-карты передать на персональный компьютер – это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считыватель</w:t>
      </w:r>
      <w:r w:rsidRPr="0012752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27522">
        <w:rPr>
          <w:rFonts w:ascii="Times New Roman" w:eastAsia="Calibri" w:hAnsi="Times New Roman" w:cs="Times New Roman"/>
          <w:b/>
          <w:sz w:val="30"/>
          <w:szCs w:val="30"/>
        </w:rPr>
        <w:t>Чтобы упростить процедуру авторизации по ID-карте и получить доступ к электронным услугам, НЦЭУ разработано мобильное приложение «Е-</w:t>
      </w:r>
      <w:proofErr w:type="spellStart"/>
      <w:r w:rsidRPr="00127522">
        <w:rPr>
          <w:rFonts w:ascii="Times New Roman" w:eastAsia="Calibri" w:hAnsi="Times New Roman" w:cs="Times New Roman"/>
          <w:b/>
          <w:sz w:val="30"/>
          <w:szCs w:val="30"/>
        </w:rPr>
        <w:t>Паслуга</w:t>
      </w:r>
      <w:proofErr w:type="spellEnd"/>
      <w:r w:rsidRPr="00127522">
        <w:rPr>
          <w:rFonts w:ascii="Times New Roman" w:eastAsia="Calibri" w:hAnsi="Times New Roman" w:cs="Times New Roman"/>
          <w:b/>
          <w:sz w:val="30"/>
          <w:szCs w:val="30"/>
        </w:rPr>
        <w:t>», в котором считывателем является мобильный телефон пользователя.</w:t>
      </w: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127522">
        <w:rPr>
          <w:rFonts w:ascii="Times New Roman" w:eastAsia="Calibri" w:hAnsi="Times New Roman" w:cs="Times New Roman"/>
          <w:bCs/>
          <w:sz w:val="30"/>
          <w:szCs w:val="30"/>
        </w:rPr>
        <w:t>Распространяется мобильное приложение «Е-</w:t>
      </w:r>
      <w:proofErr w:type="spellStart"/>
      <w:r w:rsidRPr="00127522">
        <w:rPr>
          <w:rFonts w:ascii="Times New Roman" w:eastAsia="Calibri" w:hAnsi="Times New Roman" w:cs="Times New Roman"/>
          <w:bCs/>
          <w:sz w:val="30"/>
          <w:szCs w:val="30"/>
        </w:rPr>
        <w:t>Паслуга</w:t>
      </w:r>
      <w:proofErr w:type="spellEnd"/>
      <w:r w:rsidRPr="00127522">
        <w:rPr>
          <w:rFonts w:ascii="Times New Roman" w:eastAsia="Calibri" w:hAnsi="Times New Roman" w:cs="Times New Roman"/>
          <w:bCs/>
          <w:sz w:val="30"/>
          <w:szCs w:val="30"/>
        </w:rPr>
        <w:t xml:space="preserve">» </w:t>
      </w:r>
      <w:r w:rsidRPr="00127522">
        <w:rPr>
          <w:rFonts w:ascii="Times New Roman" w:eastAsia="Calibri" w:hAnsi="Times New Roman" w:cs="Times New Roman"/>
          <w:b/>
          <w:bCs/>
          <w:sz w:val="30"/>
          <w:szCs w:val="30"/>
        </w:rPr>
        <w:t>бесплатно</w:t>
      </w:r>
      <w:r w:rsidRPr="00127522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Для использования «Е-</w:t>
      </w:r>
      <w:proofErr w:type="spellStart"/>
      <w:r w:rsidRPr="00127522">
        <w:rPr>
          <w:rFonts w:ascii="Times New Roman" w:eastAsia="Calibri" w:hAnsi="Times New Roman" w:cs="Times New Roman"/>
          <w:sz w:val="30"/>
          <w:szCs w:val="30"/>
        </w:rPr>
        <w:t>Паслуга</w:t>
      </w:r>
      <w:proofErr w:type="spellEnd"/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» необходимы смартфон с функцией NFC 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(технология, позволяющая устройствам, находящимся близко друг к другу, обмениваться данными без проводов, подключения к Сети или сопряжения по </w:t>
      </w:r>
      <w:r w:rsidRPr="00127522">
        <w:rPr>
          <w:rFonts w:ascii="Times New Roman" w:eastAsia="Calibri" w:hAnsi="Times New Roman" w:cs="Times New Roman"/>
          <w:i/>
          <w:sz w:val="28"/>
          <w:szCs w:val="28"/>
          <w:lang w:val="en-US"/>
        </w:rPr>
        <w:t>Bluetooth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и ID-карта. Приложите ID-карту к тыльной стороне смартфона, введите PIN 1 – и зарегистрируйте свой личный кабинет на «Е-</w:t>
      </w:r>
      <w:proofErr w:type="spellStart"/>
      <w:r w:rsidRPr="00127522">
        <w:rPr>
          <w:rFonts w:ascii="Times New Roman" w:eastAsia="Calibri" w:hAnsi="Times New Roman" w:cs="Times New Roman"/>
          <w:sz w:val="30"/>
          <w:szCs w:val="30"/>
        </w:rPr>
        <w:t>Паслуге</w:t>
      </w:r>
      <w:proofErr w:type="spellEnd"/>
      <w:r w:rsidRPr="00127522">
        <w:rPr>
          <w:rFonts w:ascii="Times New Roman" w:eastAsia="Calibri" w:hAnsi="Times New Roman" w:cs="Times New Roman"/>
          <w:sz w:val="30"/>
          <w:szCs w:val="30"/>
        </w:rPr>
        <w:t>».</w:t>
      </w: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lastRenderedPageBreak/>
        <w:t>Защита передаваемых через м</w:t>
      </w:r>
      <w:r w:rsidRPr="00127522">
        <w:rPr>
          <w:rFonts w:ascii="Times New Roman" w:eastAsia="Times New Roman" w:hAnsi="Times New Roman" w:cs="Times New Roman"/>
          <w:sz w:val="30"/>
          <w:szCs w:val="30"/>
        </w:rPr>
        <w:t>обильное приложение «Е-</w:t>
      </w:r>
      <w:proofErr w:type="spellStart"/>
      <w:r w:rsidRPr="00127522">
        <w:rPr>
          <w:rFonts w:ascii="Times New Roman" w:eastAsia="Times New Roman" w:hAnsi="Times New Roman" w:cs="Times New Roman"/>
          <w:sz w:val="30"/>
          <w:szCs w:val="30"/>
        </w:rPr>
        <w:t>Паслуга</w:t>
      </w:r>
      <w:proofErr w:type="spellEnd"/>
      <w:r w:rsidRPr="00127522">
        <w:rPr>
          <w:rFonts w:ascii="Times New Roman" w:eastAsia="Times New Roman" w:hAnsi="Times New Roman" w:cs="Times New Roman"/>
          <w:sz w:val="30"/>
          <w:szCs w:val="30"/>
        </w:rPr>
        <w:t>» данных, в том числе персональных, обеспечена через терминальный режим работы с использованием криптографических преобразований в соответствии с регламентирующими стандартами Республики Беларусь.</w:t>
      </w: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Пользователь, активировавший ранее личный кабинет на стационарном компьютере (это может быть кабинет гражданина или кабинет юридического лица) автоматически авторизуется в нем </w:t>
      </w:r>
      <w:r w:rsidRPr="00127522">
        <w:rPr>
          <w:rFonts w:ascii="Times New Roman" w:eastAsia="Calibri" w:hAnsi="Times New Roman" w:cs="Times New Roman"/>
          <w:sz w:val="30"/>
          <w:szCs w:val="30"/>
        </w:rPr>
        <w:br/>
        <w:t>и на «Е-</w:t>
      </w:r>
      <w:proofErr w:type="spellStart"/>
      <w:r w:rsidRPr="00127522">
        <w:rPr>
          <w:rFonts w:ascii="Times New Roman" w:eastAsia="Calibri" w:hAnsi="Times New Roman" w:cs="Times New Roman"/>
          <w:sz w:val="30"/>
          <w:szCs w:val="30"/>
        </w:rPr>
        <w:t>Паслуга</w:t>
      </w:r>
      <w:proofErr w:type="spellEnd"/>
      <w:r w:rsidRPr="00127522">
        <w:rPr>
          <w:rFonts w:ascii="Times New Roman" w:eastAsia="Calibri" w:hAnsi="Times New Roman" w:cs="Times New Roman"/>
          <w:sz w:val="30"/>
          <w:szCs w:val="30"/>
        </w:rPr>
        <w:t>».</w:t>
      </w: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27522">
        <w:rPr>
          <w:rFonts w:ascii="Times New Roman" w:eastAsia="Calibri" w:hAnsi="Times New Roman" w:cs="Times New Roman"/>
          <w:b/>
          <w:sz w:val="30"/>
          <w:szCs w:val="30"/>
        </w:rPr>
        <w:t>Стать пользователем «Е-</w:t>
      </w:r>
      <w:proofErr w:type="spellStart"/>
      <w:r w:rsidRPr="00127522">
        <w:rPr>
          <w:rFonts w:ascii="Times New Roman" w:eastAsia="Calibri" w:hAnsi="Times New Roman" w:cs="Times New Roman"/>
          <w:b/>
          <w:sz w:val="30"/>
          <w:szCs w:val="30"/>
        </w:rPr>
        <w:t>Паслуга</w:t>
      </w:r>
      <w:proofErr w:type="spellEnd"/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» можно и не имея ID-карты: авторизуйтесь по номеру телефона, </w:t>
      </w:r>
      <w:proofErr w:type="spellStart"/>
      <w:r w:rsidRPr="00127522">
        <w:rPr>
          <w:rFonts w:ascii="Times New Roman" w:eastAsia="Calibri" w:hAnsi="Times New Roman" w:cs="Times New Roman"/>
          <w:b/>
          <w:sz w:val="30"/>
          <w:szCs w:val="30"/>
        </w:rPr>
        <w:t>email</w:t>
      </w:r>
      <w:proofErr w:type="spellEnd"/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, учетным записям в </w:t>
      </w:r>
      <w:proofErr w:type="spellStart"/>
      <w:r w:rsidRPr="00127522">
        <w:rPr>
          <w:rFonts w:ascii="Times New Roman" w:eastAsia="Calibri" w:hAnsi="Times New Roman" w:cs="Times New Roman"/>
          <w:b/>
          <w:sz w:val="30"/>
          <w:szCs w:val="30"/>
        </w:rPr>
        <w:t>Google</w:t>
      </w:r>
      <w:proofErr w:type="spellEnd"/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 или </w:t>
      </w:r>
      <w:r w:rsidRPr="00127522">
        <w:rPr>
          <w:rFonts w:ascii="Times New Roman" w:eastAsia="Calibri" w:hAnsi="Times New Roman" w:cs="Times New Roman"/>
          <w:b/>
          <w:sz w:val="30"/>
          <w:szCs w:val="30"/>
          <w:lang w:val="en-US"/>
        </w:rPr>
        <w:t>Apple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.</w:t>
      </w: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lang w:val="en-US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Мобильное приложение «Е-</w:t>
      </w:r>
      <w:proofErr w:type="spellStart"/>
      <w:r w:rsidRPr="00127522">
        <w:rPr>
          <w:rFonts w:ascii="Times New Roman" w:eastAsia="Calibri" w:hAnsi="Times New Roman" w:cs="Times New Roman"/>
          <w:sz w:val="30"/>
          <w:szCs w:val="30"/>
        </w:rPr>
        <w:t>Паслуга</w:t>
      </w:r>
      <w:proofErr w:type="spellEnd"/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» доступно для использования физическими лицами пока только для системы </w:t>
      </w:r>
      <w:r w:rsidRPr="00127522">
        <w:rPr>
          <w:rFonts w:ascii="Times New Roman" w:eastAsia="Calibri" w:hAnsi="Times New Roman" w:cs="Times New Roman"/>
          <w:sz w:val="30"/>
          <w:szCs w:val="30"/>
          <w:lang w:val="en-US"/>
        </w:rPr>
        <w:t>Android</w:t>
      </w:r>
      <w:r w:rsidRPr="00127522">
        <w:rPr>
          <w:rFonts w:ascii="Times New Roman" w:eastAsia="Calibri" w:hAnsi="Times New Roman" w:cs="Times New Roman"/>
          <w:sz w:val="30"/>
          <w:szCs w:val="30"/>
        </w:rPr>
        <w:t>. Скачать</w:t>
      </w:r>
      <w:r w:rsidRPr="00127522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</w:t>
      </w:r>
      <w:r w:rsidRPr="00127522">
        <w:rPr>
          <w:rFonts w:ascii="Times New Roman" w:eastAsia="Calibri" w:hAnsi="Times New Roman" w:cs="Times New Roman"/>
          <w:sz w:val="30"/>
          <w:szCs w:val="30"/>
        </w:rPr>
        <w:t>приложение</w:t>
      </w:r>
      <w:r w:rsidRPr="00127522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</w:t>
      </w:r>
      <w:r w:rsidRPr="00127522">
        <w:rPr>
          <w:rFonts w:ascii="Times New Roman" w:eastAsia="Calibri" w:hAnsi="Times New Roman" w:cs="Times New Roman"/>
          <w:sz w:val="30"/>
          <w:szCs w:val="30"/>
        </w:rPr>
        <w:t>можно</w:t>
      </w:r>
      <w:r w:rsidRPr="00127522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</w:t>
      </w:r>
      <w:r w:rsidRPr="00127522">
        <w:rPr>
          <w:rFonts w:ascii="Times New Roman" w:eastAsia="Calibri" w:hAnsi="Times New Roman" w:cs="Times New Roman"/>
          <w:sz w:val="30"/>
          <w:szCs w:val="30"/>
        </w:rPr>
        <w:t>в</w:t>
      </w:r>
      <w:r w:rsidRPr="00127522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Google Play, Huawei </w:t>
      </w:r>
      <w:proofErr w:type="spellStart"/>
      <w:r w:rsidRPr="00127522">
        <w:rPr>
          <w:rFonts w:ascii="Times New Roman" w:eastAsia="Calibri" w:hAnsi="Times New Roman" w:cs="Times New Roman"/>
          <w:sz w:val="30"/>
          <w:szCs w:val="30"/>
          <w:lang w:val="en-US"/>
        </w:rPr>
        <w:t>AppGallery</w:t>
      </w:r>
      <w:proofErr w:type="spellEnd"/>
      <w:r w:rsidRPr="00127522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, Android </w:t>
      </w:r>
      <w:proofErr w:type="spellStart"/>
      <w:r w:rsidRPr="00127522">
        <w:rPr>
          <w:rFonts w:ascii="Times New Roman" w:eastAsia="Calibri" w:hAnsi="Times New Roman" w:cs="Times New Roman"/>
          <w:sz w:val="30"/>
          <w:szCs w:val="30"/>
          <w:lang w:val="en-US"/>
        </w:rPr>
        <w:t>RuStore</w:t>
      </w:r>
      <w:proofErr w:type="spellEnd"/>
      <w:r w:rsidRPr="00127522">
        <w:rPr>
          <w:rFonts w:ascii="Times New Roman" w:eastAsia="Calibri" w:hAnsi="Times New Roman" w:cs="Times New Roman"/>
          <w:sz w:val="30"/>
          <w:szCs w:val="30"/>
          <w:lang w:val="en-US"/>
        </w:rPr>
        <w:t>.</w:t>
      </w:r>
    </w:p>
    <w:p w:rsidR="004A5C64" w:rsidRPr="00127522" w:rsidRDefault="004A5C64" w:rsidP="004A5C64">
      <w:pPr>
        <w:spacing w:after="0" w:line="240" w:lineRule="auto"/>
        <w:ind w:right="-284"/>
        <w:contextualSpacing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****</w:t>
      </w:r>
    </w:p>
    <w:p w:rsidR="004A5C64" w:rsidRPr="00127522" w:rsidRDefault="004A5C64" w:rsidP="004A5C64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bCs/>
          <w:sz w:val="30"/>
          <w:szCs w:val="30"/>
        </w:rPr>
        <w:t xml:space="preserve">Как заявил </w:t>
      </w:r>
      <w:r w:rsidRPr="00127522">
        <w:rPr>
          <w:rFonts w:ascii="Times New Roman" w:eastAsia="Calibri" w:hAnsi="Times New Roman" w:cs="Times New Roman"/>
          <w:b/>
          <w:bCs/>
          <w:sz w:val="30"/>
          <w:szCs w:val="30"/>
        </w:rPr>
        <w:t>Глава государства</w:t>
      </w:r>
      <w:r w:rsidRPr="00127522">
        <w:rPr>
          <w:rFonts w:ascii="Times New Roman" w:eastAsia="Calibri" w:hAnsi="Times New Roman" w:cs="Times New Roman"/>
          <w:bCs/>
          <w:sz w:val="30"/>
          <w:szCs w:val="30"/>
        </w:rPr>
        <w:t xml:space="preserve"> 10 июня 2022 г. на республиканском семинаре-совещании «Актуализация методов и форм работы с населением на местном уровне»: </w:t>
      </w:r>
      <w:r w:rsidRPr="00127522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«</w:t>
      </w:r>
      <w:r w:rsidRPr="00127522">
        <w:rPr>
          <w:rFonts w:ascii="Times New Roman" w:eastAsia="Calibri" w:hAnsi="Times New Roman" w:cs="Times New Roman"/>
          <w:b/>
          <w:i/>
          <w:sz w:val="30"/>
          <w:szCs w:val="30"/>
        </w:rPr>
        <w:t>Мы работаем с населением всегда, независимо от наличия или отсутствия прямых контактов с жителями своих районов, городов, сел, улиц. Мы сами с вами население. И вы знаете, какие результаты нашей с вами работы создают благоприятную атмосферу в обществе в целом, а какие формируют в государстве политические риски»</w:t>
      </w:r>
      <w:r w:rsidRPr="0012752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4A5C64" w:rsidRPr="00127522" w:rsidRDefault="004A5C64" w:rsidP="004A5C64">
      <w:pPr>
        <w:spacing w:after="0" w:line="240" w:lineRule="auto"/>
        <w:ind w:right="-284"/>
        <w:contextualSpacing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****</w:t>
      </w:r>
      <w:bookmarkStart w:id="0" w:name="_GoBack"/>
      <w:bookmarkEnd w:id="0"/>
    </w:p>
    <w:sectPr w:rsidR="004A5C64" w:rsidRPr="00127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1798B"/>
    <w:multiLevelType w:val="hybridMultilevel"/>
    <w:tmpl w:val="2C007C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9C839C9"/>
    <w:multiLevelType w:val="hybridMultilevel"/>
    <w:tmpl w:val="00FC4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64"/>
    <w:rsid w:val="0000219A"/>
    <w:rsid w:val="00002CE4"/>
    <w:rsid w:val="00011A7D"/>
    <w:rsid w:val="00013A9F"/>
    <w:rsid w:val="00014253"/>
    <w:rsid w:val="000144CF"/>
    <w:rsid w:val="00015FD7"/>
    <w:rsid w:val="00020AAB"/>
    <w:rsid w:val="00022A72"/>
    <w:rsid w:val="00041A7C"/>
    <w:rsid w:val="00045511"/>
    <w:rsid w:val="00050A13"/>
    <w:rsid w:val="00061813"/>
    <w:rsid w:val="00061CA0"/>
    <w:rsid w:val="00067F2D"/>
    <w:rsid w:val="0009148C"/>
    <w:rsid w:val="00095967"/>
    <w:rsid w:val="00097EAB"/>
    <w:rsid w:val="000A3BB9"/>
    <w:rsid w:val="000A797B"/>
    <w:rsid w:val="000A7B11"/>
    <w:rsid w:val="000A7EB9"/>
    <w:rsid w:val="000B1D40"/>
    <w:rsid w:val="000B233F"/>
    <w:rsid w:val="000B44DC"/>
    <w:rsid w:val="000B569C"/>
    <w:rsid w:val="000C0840"/>
    <w:rsid w:val="000C567C"/>
    <w:rsid w:val="000D4AA6"/>
    <w:rsid w:val="000E3888"/>
    <w:rsid w:val="000F0B83"/>
    <w:rsid w:val="000F26EE"/>
    <w:rsid w:val="000F30CC"/>
    <w:rsid w:val="000F4206"/>
    <w:rsid w:val="000F65C3"/>
    <w:rsid w:val="000F66EA"/>
    <w:rsid w:val="000F724D"/>
    <w:rsid w:val="00100B00"/>
    <w:rsid w:val="001070E1"/>
    <w:rsid w:val="00107BA9"/>
    <w:rsid w:val="00107E1F"/>
    <w:rsid w:val="00111AFC"/>
    <w:rsid w:val="00112B49"/>
    <w:rsid w:val="001133DC"/>
    <w:rsid w:val="00113DF1"/>
    <w:rsid w:val="0013689E"/>
    <w:rsid w:val="0014346C"/>
    <w:rsid w:val="00151149"/>
    <w:rsid w:val="00151921"/>
    <w:rsid w:val="0015491D"/>
    <w:rsid w:val="001558B5"/>
    <w:rsid w:val="00156A01"/>
    <w:rsid w:val="001630B5"/>
    <w:rsid w:val="00164077"/>
    <w:rsid w:val="00164917"/>
    <w:rsid w:val="00166754"/>
    <w:rsid w:val="00167F01"/>
    <w:rsid w:val="00172B3C"/>
    <w:rsid w:val="00172E34"/>
    <w:rsid w:val="00174870"/>
    <w:rsid w:val="0018079F"/>
    <w:rsid w:val="00181718"/>
    <w:rsid w:val="00187347"/>
    <w:rsid w:val="001A28DA"/>
    <w:rsid w:val="001A30E7"/>
    <w:rsid w:val="001A3ECE"/>
    <w:rsid w:val="001A7898"/>
    <w:rsid w:val="001B0111"/>
    <w:rsid w:val="001B09A5"/>
    <w:rsid w:val="001B2A6A"/>
    <w:rsid w:val="001B6FD8"/>
    <w:rsid w:val="001B710B"/>
    <w:rsid w:val="001C0BB4"/>
    <w:rsid w:val="001C4FBA"/>
    <w:rsid w:val="001C7CF2"/>
    <w:rsid w:val="001C7F2F"/>
    <w:rsid w:val="001D0AA9"/>
    <w:rsid w:val="001D5253"/>
    <w:rsid w:val="001D6DD8"/>
    <w:rsid w:val="001E0EAA"/>
    <w:rsid w:val="001E25F1"/>
    <w:rsid w:val="001E2FA8"/>
    <w:rsid w:val="001E6AA0"/>
    <w:rsid w:val="001E7428"/>
    <w:rsid w:val="001E74B2"/>
    <w:rsid w:val="001F21D4"/>
    <w:rsid w:val="0020192B"/>
    <w:rsid w:val="00210257"/>
    <w:rsid w:val="00213829"/>
    <w:rsid w:val="00224F0E"/>
    <w:rsid w:val="00230509"/>
    <w:rsid w:val="002317B6"/>
    <w:rsid w:val="00233B7D"/>
    <w:rsid w:val="00236147"/>
    <w:rsid w:val="0023773B"/>
    <w:rsid w:val="00246357"/>
    <w:rsid w:val="00250F00"/>
    <w:rsid w:val="0027054B"/>
    <w:rsid w:val="00272D4D"/>
    <w:rsid w:val="00275D2D"/>
    <w:rsid w:val="00287E5F"/>
    <w:rsid w:val="0029368A"/>
    <w:rsid w:val="00294AF0"/>
    <w:rsid w:val="002965E4"/>
    <w:rsid w:val="002A7FE4"/>
    <w:rsid w:val="002B309A"/>
    <w:rsid w:val="002C2A5F"/>
    <w:rsid w:val="002C4218"/>
    <w:rsid w:val="002D5E81"/>
    <w:rsid w:val="002D68D4"/>
    <w:rsid w:val="002D76E7"/>
    <w:rsid w:val="002E7F91"/>
    <w:rsid w:val="002F7676"/>
    <w:rsid w:val="0030039E"/>
    <w:rsid w:val="00304622"/>
    <w:rsid w:val="003142F7"/>
    <w:rsid w:val="00315B20"/>
    <w:rsid w:val="00315FC3"/>
    <w:rsid w:val="003164FE"/>
    <w:rsid w:val="003215C7"/>
    <w:rsid w:val="00322A87"/>
    <w:rsid w:val="0032331B"/>
    <w:rsid w:val="00323C16"/>
    <w:rsid w:val="00331CFE"/>
    <w:rsid w:val="00333E02"/>
    <w:rsid w:val="0034164C"/>
    <w:rsid w:val="00346471"/>
    <w:rsid w:val="00363877"/>
    <w:rsid w:val="003708DF"/>
    <w:rsid w:val="00376359"/>
    <w:rsid w:val="003804B0"/>
    <w:rsid w:val="0038319D"/>
    <w:rsid w:val="00387C6F"/>
    <w:rsid w:val="00392F37"/>
    <w:rsid w:val="003A0B6E"/>
    <w:rsid w:val="003A4F51"/>
    <w:rsid w:val="003A57C1"/>
    <w:rsid w:val="003C41C4"/>
    <w:rsid w:val="003C4DB4"/>
    <w:rsid w:val="003D1A32"/>
    <w:rsid w:val="003D6092"/>
    <w:rsid w:val="003E1DA4"/>
    <w:rsid w:val="003E5BC5"/>
    <w:rsid w:val="003E613E"/>
    <w:rsid w:val="003E79C7"/>
    <w:rsid w:val="004018B3"/>
    <w:rsid w:val="00407469"/>
    <w:rsid w:val="00414DFE"/>
    <w:rsid w:val="00420853"/>
    <w:rsid w:val="00420BB3"/>
    <w:rsid w:val="00423A5A"/>
    <w:rsid w:val="00423BA9"/>
    <w:rsid w:val="004246EA"/>
    <w:rsid w:val="00425C0A"/>
    <w:rsid w:val="00431AD0"/>
    <w:rsid w:val="00436447"/>
    <w:rsid w:val="00446596"/>
    <w:rsid w:val="004540CE"/>
    <w:rsid w:val="00455C71"/>
    <w:rsid w:val="0046289C"/>
    <w:rsid w:val="0047436E"/>
    <w:rsid w:val="0047722B"/>
    <w:rsid w:val="0048330F"/>
    <w:rsid w:val="004854A6"/>
    <w:rsid w:val="00490A73"/>
    <w:rsid w:val="0049603C"/>
    <w:rsid w:val="00496FE5"/>
    <w:rsid w:val="004A46B2"/>
    <w:rsid w:val="004A509C"/>
    <w:rsid w:val="004A5C64"/>
    <w:rsid w:val="004A7D2D"/>
    <w:rsid w:val="004B2FED"/>
    <w:rsid w:val="004C18A4"/>
    <w:rsid w:val="004C1A20"/>
    <w:rsid w:val="004C512A"/>
    <w:rsid w:val="004D0CDB"/>
    <w:rsid w:val="004F7DA1"/>
    <w:rsid w:val="00516D39"/>
    <w:rsid w:val="00525208"/>
    <w:rsid w:val="005269C2"/>
    <w:rsid w:val="00533237"/>
    <w:rsid w:val="00534350"/>
    <w:rsid w:val="0054450A"/>
    <w:rsid w:val="00552482"/>
    <w:rsid w:val="00553DCC"/>
    <w:rsid w:val="00554446"/>
    <w:rsid w:val="005576EE"/>
    <w:rsid w:val="00561A03"/>
    <w:rsid w:val="00561C69"/>
    <w:rsid w:val="00565543"/>
    <w:rsid w:val="0057183B"/>
    <w:rsid w:val="00573BD4"/>
    <w:rsid w:val="00582695"/>
    <w:rsid w:val="005866F3"/>
    <w:rsid w:val="00586FD5"/>
    <w:rsid w:val="00597A4B"/>
    <w:rsid w:val="005A1A84"/>
    <w:rsid w:val="005A29D1"/>
    <w:rsid w:val="005A52EC"/>
    <w:rsid w:val="005A556C"/>
    <w:rsid w:val="005A5756"/>
    <w:rsid w:val="005A7C27"/>
    <w:rsid w:val="005B11A0"/>
    <w:rsid w:val="005B23FE"/>
    <w:rsid w:val="005B4519"/>
    <w:rsid w:val="005B5EE9"/>
    <w:rsid w:val="005C30B3"/>
    <w:rsid w:val="005C4844"/>
    <w:rsid w:val="005C6975"/>
    <w:rsid w:val="005D1AC7"/>
    <w:rsid w:val="005E4FAB"/>
    <w:rsid w:val="005E5281"/>
    <w:rsid w:val="005E6D57"/>
    <w:rsid w:val="005F44C5"/>
    <w:rsid w:val="006000C4"/>
    <w:rsid w:val="00601A04"/>
    <w:rsid w:val="00604461"/>
    <w:rsid w:val="00607C2E"/>
    <w:rsid w:val="00620294"/>
    <w:rsid w:val="00622515"/>
    <w:rsid w:val="00622631"/>
    <w:rsid w:val="006242F1"/>
    <w:rsid w:val="00635399"/>
    <w:rsid w:val="006355A5"/>
    <w:rsid w:val="006409B9"/>
    <w:rsid w:val="00641071"/>
    <w:rsid w:val="00644734"/>
    <w:rsid w:val="00646AC7"/>
    <w:rsid w:val="00647376"/>
    <w:rsid w:val="006501E1"/>
    <w:rsid w:val="00656810"/>
    <w:rsid w:val="006568BB"/>
    <w:rsid w:val="00664C09"/>
    <w:rsid w:val="00666F2D"/>
    <w:rsid w:val="006704C3"/>
    <w:rsid w:val="0067111B"/>
    <w:rsid w:val="00675ADA"/>
    <w:rsid w:val="0067723A"/>
    <w:rsid w:val="00680733"/>
    <w:rsid w:val="0068277F"/>
    <w:rsid w:val="00686F5E"/>
    <w:rsid w:val="00687F5E"/>
    <w:rsid w:val="00691BF2"/>
    <w:rsid w:val="0069402A"/>
    <w:rsid w:val="006950DC"/>
    <w:rsid w:val="00696E3E"/>
    <w:rsid w:val="00697E27"/>
    <w:rsid w:val="006A01F0"/>
    <w:rsid w:val="006A444F"/>
    <w:rsid w:val="006A4EC3"/>
    <w:rsid w:val="006B1E29"/>
    <w:rsid w:val="006C3EBB"/>
    <w:rsid w:val="006C7342"/>
    <w:rsid w:val="006D5570"/>
    <w:rsid w:val="006E289C"/>
    <w:rsid w:val="006E3AE6"/>
    <w:rsid w:val="006F3046"/>
    <w:rsid w:val="006F6FB6"/>
    <w:rsid w:val="006F7B8F"/>
    <w:rsid w:val="00705E56"/>
    <w:rsid w:val="007140BF"/>
    <w:rsid w:val="00733C60"/>
    <w:rsid w:val="00735918"/>
    <w:rsid w:val="00746618"/>
    <w:rsid w:val="00750D8B"/>
    <w:rsid w:val="00754C74"/>
    <w:rsid w:val="007708F1"/>
    <w:rsid w:val="0077443A"/>
    <w:rsid w:val="00774C90"/>
    <w:rsid w:val="00782F80"/>
    <w:rsid w:val="00793AA7"/>
    <w:rsid w:val="00796C93"/>
    <w:rsid w:val="00797A20"/>
    <w:rsid w:val="007A5523"/>
    <w:rsid w:val="007B398B"/>
    <w:rsid w:val="007B6688"/>
    <w:rsid w:val="007B7CC1"/>
    <w:rsid w:val="007C3416"/>
    <w:rsid w:val="007C4DD6"/>
    <w:rsid w:val="007D088C"/>
    <w:rsid w:val="007D2137"/>
    <w:rsid w:val="007D421A"/>
    <w:rsid w:val="007D6855"/>
    <w:rsid w:val="007E0499"/>
    <w:rsid w:val="007E1E3D"/>
    <w:rsid w:val="007E48E2"/>
    <w:rsid w:val="007E4E29"/>
    <w:rsid w:val="007F38D1"/>
    <w:rsid w:val="00802E71"/>
    <w:rsid w:val="0080313C"/>
    <w:rsid w:val="0081033B"/>
    <w:rsid w:val="00811F6B"/>
    <w:rsid w:val="00813F36"/>
    <w:rsid w:val="00816BC7"/>
    <w:rsid w:val="008330F4"/>
    <w:rsid w:val="00833919"/>
    <w:rsid w:val="00841E45"/>
    <w:rsid w:val="00852544"/>
    <w:rsid w:val="00855D62"/>
    <w:rsid w:val="00857222"/>
    <w:rsid w:val="00857A61"/>
    <w:rsid w:val="008614FF"/>
    <w:rsid w:val="008619CC"/>
    <w:rsid w:val="00864438"/>
    <w:rsid w:val="0086558E"/>
    <w:rsid w:val="00867871"/>
    <w:rsid w:val="00880A03"/>
    <w:rsid w:val="00882983"/>
    <w:rsid w:val="00882AD1"/>
    <w:rsid w:val="0088348C"/>
    <w:rsid w:val="00883AA7"/>
    <w:rsid w:val="00884529"/>
    <w:rsid w:val="00885D02"/>
    <w:rsid w:val="008922A4"/>
    <w:rsid w:val="00894256"/>
    <w:rsid w:val="00896718"/>
    <w:rsid w:val="008969C3"/>
    <w:rsid w:val="008A54F4"/>
    <w:rsid w:val="008B3138"/>
    <w:rsid w:val="008C0F69"/>
    <w:rsid w:val="008C3BF8"/>
    <w:rsid w:val="008C3E2E"/>
    <w:rsid w:val="008C465E"/>
    <w:rsid w:val="008D14AE"/>
    <w:rsid w:val="008D54C5"/>
    <w:rsid w:val="008D6CC7"/>
    <w:rsid w:val="008E066D"/>
    <w:rsid w:val="008E5AFB"/>
    <w:rsid w:val="008F35A3"/>
    <w:rsid w:val="008F3EE9"/>
    <w:rsid w:val="008F5B56"/>
    <w:rsid w:val="00903FBE"/>
    <w:rsid w:val="00910478"/>
    <w:rsid w:val="0091256E"/>
    <w:rsid w:val="00913736"/>
    <w:rsid w:val="009139FB"/>
    <w:rsid w:val="0091511C"/>
    <w:rsid w:val="00921E07"/>
    <w:rsid w:val="00940E1F"/>
    <w:rsid w:val="009461CA"/>
    <w:rsid w:val="009476CF"/>
    <w:rsid w:val="0095025E"/>
    <w:rsid w:val="00950BB3"/>
    <w:rsid w:val="00954588"/>
    <w:rsid w:val="009554FC"/>
    <w:rsid w:val="00955F0D"/>
    <w:rsid w:val="00960EA6"/>
    <w:rsid w:val="00963508"/>
    <w:rsid w:val="00964516"/>
    <w:rsid w:val="00965BCF"/>
    <w:rsid w:val="009760EF"/>
    <w:rsid w:val="0098233B"/>
    <w:rsid w:val="0098657C"/>
    <w:rsid w:val="0099088F"/>
    <w:rsid w:val="009919B2"/>
    <w:rsid w:val="009A0640"/>
    <w:rsid w:val="009A1D69"/>
    <w:rsid w:val="009A2A0C"/>
    <w:rsid w:val="009A398E"/>
    <w:rsid w:val="009B63B9"/>
    <w:rsid w:val="009B66BF"/>
    <w:rsid w:val="009C4BA9"/>
    <w:rsid w:val="009D75D0"/>
    <w:rsid w:val="009D7635"/>
    <w:rsid w:val="009D7F2C"/>
    <w:rsid w:val="009E39A9"/>
    <w:rsid w:val="009E4310"/>
    <w:rsid w:val="009E4B40"/>
    <w:rsid w:val="009E4D06"/>
    <w:rsid w:val="009F2530"/>
    <w:rsid w:val="009F3294"/>
    <w:rsid w:val="009F39B9"/>
    <w:rsid w:val="009F6FC9"/>
    <w:rsid w:val="00A041A8"/>
    <w:rsid w:val="00A0608D"/>
    <w:rsid w:val="00A073C1"/>
    <w:rsid w:val="00A079C7"/>
    <w:rsid w:val="00A10B81"/>
    <w:rsid w:val="00A12BE2"/>
    <w:rsid w:val="00A1511F"/>
    <w:rsid w:val="00A155EB"/>
    <w:rsid w:val="00A20A0C"/>
    <w:rsid w:val="00A21627"/>
    <w:rsid w:val="00A2201F"/>
    <w:rsid w:val="00A27DF3"/>
    <w:rsid w:val="00A3076A"/>
    <w:rsid w:val="00A31075"/>
    <w:rsid w:val="00A32106"/>
    <w:rsid w:val="00A33873"/>
    <w:rsid w:val="00A34048"/>
    <w:rsid w:val="00A4193A"/>
    <w:rsid w:val="00A41A2A"/>
    <w:rsid w:val="00A42916"/>
    <w:rsid w:val="00A448B7"/>
    <w:rsid w:val="00A47039"/>
    <w:rsid w:val="00A507A3"/>
    <w:rsid w:val="00A52EB4"/>
    <w:rsid w:val="00A54233"/>
    <w:rsid w:val="00A55A25"/>
    <w:rsid w:val="00A6206E"/>
    <w:rsid w:val="00A63692"/>
    <w:rsid w:val="00A64DC4"/>
    <w:rsid w:val="00A65E85"/>
    <w:rsid w:val="00A66CBC"/>
    <w:rsid w:val="00A712E1"/>
    <w:rsid w:val="00A7524E"/>
    <w:rsid w:val="00A849FD"/>
    <w:rsid w:val="00A85A10"/>
    <w:rsid w:val="00A86A34"/>
    <w:rsid w:val="00A90B07"/>
    <w:rsid w:val="00A91646"/>
    <w:rsid w:val="00A93B6E"/>
    <w:rsid w:val="00A93CF3"/>
    <w:rsid w:val="00A96E3F"/>
    <w:rsid w:val="00AA38C5"/>
    <w:rsid w:val="00AB0271"/>
    <w:rsid w:val="00AB2B0D"/>
    <w:rsid w:val="00AB5EA9"/>
    <w:rsid w:val="00AB6495"/>
    <w:rsid w:val="00AC17A0"/>
    <w:rsid w:val="00AC5A9F"/>
    <w:rsid w:val="00AC74AA"/>
    <w:rsid w:val="00AD0DCC"/>
    <w:rsid w:val="00AD5646"/>
    <w:rsid w:val="00AE06F1"/>
    <w:rsid w:val="00AE1658"/>
    <w:rsid w:val="00AE609E"/>
    <w:rsid w:val="00AF04A6"/>
    <w:rsid w:val="00AF0C94"/>
    <w:rsid w:val="00AF47FC"/>
    <w:rsid w:val="00AF5838"/>
    <w:rsid w:val="00AF729E"/>
    <w:rsid w:val="00B033BF"/>
    <w:rsid w:val="00B12DA3"/>
    <w:rsid w:val="00B13395"/>
    <w:rsid w:val="00B14B89"/>
    <w:rsid w:val="00B211FE"/>
    <w:rsid w:val="00B26DEE"/>
    <w:rsid w:val="00B33F58"/>
    <w:rsid w:val="00B42142"/>
    <w:rsid w:val="00B5500B"/>
    <w:rsid w:val="00B60664"/>
    <w:rsid w:val="00B65130"/>
    <w:rsid w:val="00B669F3"/>
    <w:rsid w:val="00B66D73"/>
    <w:rsid w:val="00B67A71"/>
    <w:rsid w:val="00B70810"/>
    <w:rsid w:val="00B727F6"/>
    <w:rsid w:val="00B749B0"/>
    <w:rsid w:val="00B77993"/>
    <w:rsid w:val="00B80CA3"/>
    <w:rsid w:val="00B81260"/>
    <w:rsid w:val="00B84927"/>
    <w:rsid w:val="00B906FF"/>
    <w:rsid w:val="00B95544"/>
    <w:rsid w:val="00BA25C1"/>
    <w:rsid w:val="00BA48E7"/>
    <w:rsid w:val="00BB5DC0"/>
    <w:rsid w:val="00BB6F49"/>
    <w:rsid w:val="00BB7E5A"/>
    <w:rsid w:val="00BC3A47"/>
    <w:rsid w:val="00BC44B1"/>
    <w:rsid w:val="00BE0458"/>
    <w:rsid w:val="00BE4656"/>
    <w:rsid w:val="00BF0444"/>
    <w:rsid w:val="00BF4204"/>
    <w:rsid w:val="00BF59E5"/>
    <w:rsid w:val="00BF6530"/>
    <w:rsid w:val="00BF6E4E"/>
    <w:rsid w:val="00BF798A"/>
    <w:rsid w:val="00C0419A"/>
    <w:rsid w:val="00C05D4E"/>
    <w:rsid w:val="00C079A4"/>
    <w:rsid w:val="00C234B3"/>
    <w:rsid w:val="00C24E9B"/>
    <w:rsid w:val="00C2762D"/>
    <w:rsid w:val="00C27BF5"/>
    <w:rsid w:val="00C37C2E"/>
    <w:rsid w:val="00C40EE0"/>
    <w:rsid w:val="00C4717C"/>
    <w:rsid w:val="00C50162"/>
    <w:rsid w:val="00C51E66"/>
    <w:rsid w:val="00C54519"/>
    <w:rsid w:val="00C545EB"/>
    <w:rsid w:val="00C601C2"/>
    <w:rsid w:val="00C63E8B"/>
    <w:rsid w:val="00C739C0"/>
    <w:rsid w:val="00C82258"/>
    <w:rsid w:val="00C83154"/>
    <w:rsid w:val="00C8318C"/>
    <w:rsid w:val="00C8501C"/>
    <w:rsid w:val="00CA0DC3"/>
    <w:rsid w:val="00CA271C"/>
    <w:rsid w:val="00CA465D"/>
    <w:rsid w:val="00CA5F86"/>
    <w:rsid w:val="00CB3FFF"/>
    <w:rsid w:val="00CB56DF"/>
    <w:rsid w:val="00CC06B9"/>
    <w:rsid w:val="00CC0B12"/>
    <w:rsid w:val="00CC56CD"/>
    <w:rsid w:val="00CC6512"/>
    <w:rsid w:val="00CC7CBF"/>
    <w:rsid w:val="00CD423F"/>
    <w:rsid w:val="00CD5739"/>
    <w:rsid w:val="00CE248C"/>
    <w:rsid w:val="00CE4081"/>
    <w:rsid w:val="00CE5BB7"/>
    <w:rsid w:val="00CF772C"/>
    <w:rsid w:val="00D11E00"/>
    <w:rsid w:val="00D15D30"/>
    <w:rsid w:val="00D2571E"/>
    <w:rsid w:val="00D27B69"/>
    <w:rsid w:val="00D43EFE"/>
    <w:rsid w:val="00D46A8A"/>
    <w:rsid w:val="00D475CF"/>
    <w:rsid w:val="00D56619"/>
    <w:rsid w:val="00D5747C"/>
    <w:rsid w:val="00D633A4"/>
    <w:rsid w:val="00D6721D"/>
    <w:rsid w:val="00D67C15"/>
    <w:rsid w:val="00D82552"/>
    <w:rsid w:val="00D87F27"/>
    <w:rsid w:val="00D92765"/>
    <w:rsid w:val="00D966D9"/>
    <w:rsid w:val="00DA2DE0"/>
    <w:rsid w:val="00DA2E4A"/>
    <w:rsid w:val="00DB07EE"/>
    <w:rsid w:val="00DB6940"/>
    <w:rsid w:val="00DC6F17"/>
    <w:rsid w:val="00DD66E1"/>
    <w:rsid w:val="00DD7721"/>
    <w:rsid w:val="00DE7986"/>
    <w:rsid w:val="00DE7FA3"/>
    <w:rsid w:val="00DF04F2"/>
    <w:rsid w:val="00DF1840"/>
    <w:rsid w:val="00DF1D3E"/>
    <w:rsid w:val="00DF6F41"/>
    <w:rsid w:val="00E03738"/>
    <w:rsid w:val="00E04255"/>
    <w:rsid w:val="00E046C6"/>
    <w:rsid w:val="00E117E8"/>
    <w:rsid w:val="00E12841"/>
    <w:rsid w:val="00E12A59"/>
    <w:rsid w:val="00E12F9E"/>
    <w:rsid w:val="00E148A4"/>
    <w:rsid w:val="00E15F66"/>
    <w:rsid w:val="00E20255"/>
    <w:rsid w:val="00E22C2E"/>
    <w:rsid w:val="00E2402B"/>
    <w:rsid w:val="00E27104"/>
    <w:rsid w:val="00E336DF"/>
    <w:rsid w:val="00E4182E"/>
    <w:rsid w:val="00E41E0A"/>
    <w:rsid w:val="00E433FB"/>
    <w:rsid w:val="00E440D7"/>
    <w:rsid w:val="00E5454A"/>
    <w:rsid w:val="00E7081D"/>
    <w:rsid w:val="00E71DC8"/>
    <w:rsid w:val="00E74247"/>
    <w:rsid w:val="00E74693"/>
    <w:rsid w:val="00E833B3"/>
    <w:rsid w:val="00E90983"/>
    <w:rsid w:val="00E94D81"/>
    <w:rsid w:val="00EA46F4"/>
    <w:rsid w:val="00EB0012"/>
    <w:rsid w:val="00EB037C"/>
    <w:rsid w:val="00EB1488"/>
    <w:rsid w:val="00EB5FC3"/>
    <w:rsid w:val="00EC0D26"/>
    <w:rsid w:val="00EC33C4"/>
    <w:rsid w:val="00ED38A1"/>
    <w:rsid w:val="00EE5C90"/>
    <w:rsid w:val="00EE6960"/>
    <w:rsid w:val="00EF694C"/>
    <w:rsid w:val="00EF69B6"/>
    <w:rsid w:val="00F03342"/>
    <w:rsid w:val="00F0399C"/>
    <w:rsid w:val="00F070CC"/>
    <w:rsid w:val="00F12250"/>
    <w:rsid w:val="00F12607"/>
    <w:rsid w:val="00F16EA1"/>
    <w:rsid w:val="00F21AE1"/>
    <w:rsid w:val="00F25CBD"/>
    <w:rsid w:val="00F309A1"/>
    <w:rsid w:val="00F32F12"/>
    <w:rsid w:val="00F33612"/>
    <w:rsid w:val="00F51931"/>
    <w:rsid w:val="00F54B81"/>
    <w:rsid w:val="00F56C27"/>
    <w:rsid w:val="00F57DFC"/>
    <w:rsid w:val="00F621B2"/>
    <w:rsid w:val="00F62F06"/>
    <w:rsid w:val="00F66D21"/>
    <w:rsid w:val="00F67FB5"/>
    <w:rsid w:val="00F75F0A"/>
    <w:rsid w:val="00F777D3"/>
    <w:rsid w:val="00F90E1E"/>
    <w:rsid w:val="00F93F78"/>
    <w:rsid w:val="00FA09B1"/>
    <w:rsid w:val="00FA0F86"/>
    <w:rsid w:val="00FA4830"/>
    <w:rsid w:val="00FB0D59"/>
    <w:rsid w:val="00FB1741"/>
    <w:rsid w:val="00FB2797"/>
    <w:rsid w:val="00FB306F"/>
    <w:rsid w:val="00FB343B"/>
    <w:rsid w:val="00FC5576"/>
    <w:rsid w:val="00FC7302"/>
    <w:rsid w:val="00FD072D"/>
    <w:rsid w:val="00FD18CE"/>
    <w:rsid w:val="00FD70F0"/>
    <w:rsid w:val="00FE55DF"/>
    <w:rsid w:val="00FE576B"/>
    <w:rsid w:val="00FF2AC1"/>
    <w:rsid w:val="00FF4D24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Ольга Геннадьевна</dc:creator>
  <cp:lastModifiedBy>Лазарева Ольга Геннадьевна</cp:lastModifiedBy>
  <cp:revision>2</cp:revision>
  <dcterms:created xsi:type="dcterms:W3CDTF">2024-08-13T04:35:00Z</dcterms:created>
  <dcterms:modified xsi:type="dcterms:W3CDTF">2024-08-13T04:49:00Z</dcterms:modified>
</cp:coreProperties>
</file>