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76" w:rsidRPr="001E789A" w:rsidRDefault="00087076" w:rsidP="00087076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УТВЕРЖДЕНО</w:t>
      </w:r>
    </w:p>
    <w:p w:rsidR="00087076" w:rsidRPr="001E789A" w:rsidRDefault="00087076" w:rsidP="00087076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Распоряжение председателя</w:t>
      </w:r>
    </w:p>
    <w:p w:rsidR="00087076" w:rsidRPr="001E789A" w:rsidRDefault="00087076" w:rsidP="00087076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Мстиславского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 районного</w:t>
      </w:r>
    </w:p>
    <w:p w:rsidR="00087076" w:rsidRPr="001E789A" w:rsidRDefault="00087076" w:rsidP="00087076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исполнительного комитета</w:t>
      </w:r>
    </w:p>
    <w:p w:rsidR="00087076" w:rsidRPr="001E789A" w:rsidRDefault="00051640" w:rsidP="00051640">
      <w:pPr>
        <w:spacing w:after="0" w:line="280" w:lineRule="exact"/>
        <w:ind w:firstLine="524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11.11.2024 № 214-р</w:t>
      </w:r>
    </w:p>
    <w:p w:rsidR="00087076" w:rsidRPr="001E789A" w:rsidRDefault="00087076" w:rsidP="000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87076" w:rsidRPr="001E789A" w:rsidRDefault="00087076" w:rsidP="00087076">
      <w:pPr>
        <w:tabs>
          <w:tab w:val="left" w:pos="7938"/>
        </w:tabs>
        <w:spacing w:after="0" w:line="280" w:lineRule="exact"/>
        <w:ind w:right="203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087076" w:rsidRPr="001E789A" w:rsidRDefault="00087076" w:rsidP="00087076">
      <w:pPr>
        <w:tabs>
          <w:tab w:val="left" w:pos="7938"/>
        </w:tabs>
        <w:spacing w:after="0" w:line="280" w:lineRule="exact"/>
        <w:ind w:right="5103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bCs/>
          <w:sz w:val="30"/>
          <w:szCs w:val="30"/>
        </w:rPr>
        <w:t>ПОЛОЖЕНИЕ</w:t>
      </w:r>
    </w:p>
    <w:p w:rsidR="00087076" w:rsidRPr="001E789A" w:rsidRDefault="00087076" w:rsidP="00087076">
      <w:pPr>
        <w:spacing w:after="0" w:line="280" w:lineRule="exact"/>
        <w:ind w:right="3827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eastAsia="en-US"/>
        </w:rPr>
        <w:t>о</w:t>
      </w:r>
      <w:r w:rsidRPr="001E789A">
        <w:rPr>
          <w:rFonts w:ascii="Calibri" w:eastAsia="Times New Roman" w:hAnsi="Calibri" w:cs="Times New Roman"/>
          <w:sz w:val="30"/>
          <w:szCs w:val="30"/>
          <w:lang w:eastAsia="en-US"/>
        </w:rPr>
        <w:t xml:space="preserve"> </w:t>
      </w:r>
      <w:r w:rsidRPr="001E789A">
        <w:rPr>
          <w:rFonts w:ascii="Times New Roman" w:eastAsia="Times New Roman" w:hAnsi="Times New Roman" w:cs="Times New Roman"/>
          <w:sz w:val="30"/>
          <w:szCs w:val="30"/>
          <w:lang w:eastAsia="en-US"/>
        </w:rPr>
        <w:t>районном организационном комитете по реализации</w:t>
      </w:r>
      <w:r w:rsidR="00D36BE5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 в 2024-2026 го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дах на территории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Ракшинского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="003F2154">
        <w:rPr>
          <w:rFonts w:ascii="Times New Roman" w:eastAsia="Times New Roman" w:hAnsi="Times New Roman" w:cs="Times New Roman"/>
          <w:sz w:val="30"/>
          <w:szCs w:val="30"/>
          <w:lang w:eastAsia="en-US"/>
        </w:rPr>
        <w:t>сельсовета</w:t>
      </w:r>
      <w:r w:rsidRPr="001E789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профилактического </w:t>
      </w:r>
      <w:r w:rsidRPr="001E789A">
        <w:rPr>
          <w:rFonts w:ascii="Times New Roman" w:eastAsia="Times New Roman" w:hAnsi="Times New Roman" w:cs="Times New Roman"/>
          <w:sz w:val="30"/>
          <w:szCs w:val="30"/>
          <w:lang w:eastAsia="en-US"/>
        </w:rPr>
        <w:t>проекта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Ракшинский</w:t>
      </w:r>
      <w:proofErr w:type="spellEnd"/>
      <w:r w:rsidRPr="001E789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–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здоровый </w:t>
      </w:r>
      <w:r w:rsidR="003F2154">
        <w:rPr>
          <w:rFonts w:ascii="Times New Roman" w:eastAsia="Times New Roman" w:hAnsi="Times New Roman" w:cs="Times New Roman"/>
          <w:sz w:val="30"/>
          <w:szCs w:val="30"/>
          <w:lang w:eastAsia="en-US"/>
        </w:rPr>
        <w:t>сельсовет</w:t>
      </w:r>
      <w:r w:rsidRPr="001E789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» </w:t>
      </w:r>
    </w:p>
    <w:p w:rsidR="00087076" w:rsidRPr="001E789A" w:rsidRDefault="00087076" w:rsidP="00087076">
      <w:pPr>
        <w:tabs>
          <w:tab w:val="left" w:pos="7938"/>
        </w:tabs>
        <w:spacing w:after="0" w:line="280" w:lineRule="exact"/>
        <w:ind w:right="203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087076" w:rsidRPr="001E789A" w:rsidRDefault="00087076" w:rsidP="00087076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ОБЩИЕ ПОЛОЖЕНИЯ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1. </w:t>
      </w:r>
      <w:proofErr w:type="gramStart"/>
      <w:r w:rsidRPr="001E789A">
        <w:rPr>
          <w:rFonts w:ascii="Times New Roman" w:eastAsia="Times New Roman" w:hAnsi="Times New Roman" w:cs="Times New Roman"/>
          <w:sz w:val="30"/>
          <w:szCs w:val="30"/>
        </w:rPr>
        <w:t>Районный организационный комитет по реализации профилактического проекта «</w:t>
      </w:r>
      <w:proofErr w:type="spellStart"/>
      <w:r w:rsidR="003F2154">
        <w:rPr>
          <w:rFonts w:ascii="Times New Roman" w:eastAsia="Times New Roman" w:hAnsi="Times New Roman" w:cs="Times New Roman"/>
          <w:sz w:val="30"/>
          <w:szCs w:val="30"/>
        </w:rPr>
        <w:t>Ракшинский</w:t>
      </w:r>
      <w:proofErr w:type="spellEnd"/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 – здоровый </w:t>
      </w:r>
      <w:r w:rsidR="003F2154">
        <w:rPr>
          <w:rFonts w:ascii="Times New Roman" w:eastAsia="Times New Roman" w:hAnsi="Times New Roman" w:cs="Times New Roman"/>
          <w:sz w:val="30"/>
          <w:szCs w:val="30"/>
        </w:rPr>
        <w:t>сельсовет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» (далее –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организационный комитет) осуществляет общее руководство и координацию деятельности в рамках профилактического проекта «</w:t>
      </w:r>
      <w:proofErr w:type="spellStart"/>
      <w:r w:rsidR="003F2154">
        <w:rPr>
          <w:rFonts w:ascii="Times New Roman" w:eastAsia="Times New Roman" w:hAnsi="Times New Roman" w:cs="Times New Roman"/>
          <w:sz w:val="30"/>
          <w:szCs w:val="30"/>
        </w:rPr>
        <w:t>Ракшинский</w:t>
      </w:r>
      <w:proofErr w:type="spellEnd"/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 – здоровый </w:t>
      </w:r>
      <w:r w:rsidR="003F2154">
        <w:rPr>
          <w:rFonts w:ascii="Times New Roman" w:eastAsia="Times New Roman" w:hAnsi="Times New Roman" w:cs="Times New Roman"/>
          <w:sz w:val="30"/>
          <w:szCs w:val="30"/>
        </w:rPr>
        <w:t>сельсовет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», определяет основные направления работы по улучшению общественного здоровья населения, разработку концепции формирования городской политики укрепления общественного здоровья населения, организовывает межведомственное партнерство с целью объединения, укрепления, эффективного использования ресурсов (интеллектуальных, технических, финансовых) для осуществления долговременных</w:t>
      </w:r>
      <w:proofErr w:type="gramEnd"/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 целевых программ общественного здоровья.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2. В своей деятельности организационный комитет руководствуется законодательством Республики Беларусь и настоящим Положением.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 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Деятельность организационного комитета основывается на принципах добровольности, законности и гласности.</w:t>
      </w:r>
    </w:p>
    <w:p w:rsidR="00087076" w:rsidRPr="001E789A" w:rsidRDefault="00087076" w:rsidP="000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87076" w:rsidRPr="001E789A" w:rsidRDefault="00087076" w:rsidP="000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. ОСНОВНЫЕ ЗАДАЧИ</w:t>
      </w:r>
    </w:p>
    <w:p w:rsidR="00087076" w:rsidRPr="001E789A" w:rsidRDefault="00087076" w:rsidP="0008707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4. Основными задачами организационного комитета являются: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4.1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 разработка и реализация долгосрочной целевой программы «</w:t>
      </w:r>
      <w:proofErr w:type="spellStart"/>
      <w:r w:rsidR="003F2154">
        <w:rPr>
          <w:rFonts w:ascii="Times New Roman" w:eastAsia="Times New Roman" w:hAnsi="Times New Roman" w:cs="Times New Roman"/>
          <w:sz w:val="30"/>
          <w:szCs w:val="30"/>
        </w:rPr>
        <w:t>Ракшинский</w:t>
      </w:r>
      <w:proofErr w:type="spellEnd"/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 – здоровый </w:t>
      </w:r>
      <w:r w:rsidR="003F2154">
        <w:rPr>
          <w:rFonts w:ascii="Times New Roman" w:eastAsia="Times New Roman" w:hAnsi="Times New Roman" w:cs="Times New Roman"/>
          <w:sz w:val="30"/>
          <w:szCs w:val="30"/>
        </w:rPr>
        <w:t>сельсовет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» в рамках реализации государственной программы мероприятий профилактического проекта «Здоровые города и поселки»;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4.2.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межведомственное взаимодействие в сфере охраны общественного здоровья населения;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4.3. повышение уровня общественного здоровья населения города и воспитание ответственного отношения к своему здоровью;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lastRenderedPageBreak/>
        <w:t>4.4. выявление ключевых факторов, влияющих на уровень здоровья населения города, организация мониторингов общественного здоровья.</w:t>
      </w:r>
    </w:p>
    <w:p w:rsidR="00087076" w:rsidRPr="001E789A" w:rsidRDefault="00087076" w:rsidP="0008707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87076" w:rsidRPr="001E789A" w:rsidRDefault="00087076" w:rsidP="000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val="en-US"/>
        </w:rPr>
        <w:t>III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. ПОРЯДОК ФОРМИРОВАНИЯ СОСТАВА ОРГАНИЗАЦИОННОГО КОМИТЕТА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5. Организационный комитет состоит из председателя организационного комитета, заместителя председателя, секретаря и членов организационного комитета.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6. Председателем является заместитель председателя </w:t>
      </w:r>
      <w:r>
        <w:rPr>
          <w:rFonts w:ascii="Times New Roman" w:eastAsia="Times New Roman" w:hAnsi="Times New Roman" w:cs="Times New Roman"/>
          <w:sz w:val="30"/>
          <w:szCs w:val="30"/>
        </w:rPr>
        <w:t>Мстиславского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 районного исполнительного комитета.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7. Организационный комитет осуществляет свою деятельность на безвозмездной основе.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87076" w:rsidRPr="001E789A" w:rsidRDefault="00087076" w:rsidP="000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val="en-US"/>
        </w:rPr>
        <w:t>IV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. ОРГАНИЗАЦИЯ ДЕЯТЕЛЬНОСТИ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8. Основной формой деятельности организационного комитета является заседание.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9. Организационный комитет осуществляет свою деятельность в соответствии с планом работы, который принимается на заседании организационного комитета и утверждается председателем.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10. Работой организационного комитета руководит председатель, на период его отсутствия – заместитель председателя.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11. Заседания организационного комитета проводятся по мере необходимости, но не реже одного раза в полугодие.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12. По итогам заседания оформляется протокол. Копии протоколов заседаний в 10-дневный срок рассылаются членам организационного комитета.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13. Заседание правомочно, если на нем присутствует не менее 50% членов организационного комитета.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14. Решения принимаются большинством голосов, присутствующих на заседании, в случае равенства голосов решающим является голос председателя организационного комитета.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15. Решения, принятые организационным комитетом, оформляются протоколом, подписываются председателем и секретарем.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16. Решения организационного комитета носят рекомендательный характер.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17. Повестка дня заседаний организационного комитета формируется секретарем с учетом предложений членов организационного комитета и утверждается председателем.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18. Председатель организационного комитета: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18.1. определяет дату заседания;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18.2. определяет круг </w:t>
      </w:r>
      <w:proofErr w:type="gramStart"/>
      <w:r w:rsidRPr="001E789A">
        <w:rPr>
          <w:rFonts w:ascii="Times New Roman" w:eastAsia="Times New Roman" w:hAnsi="Times New Roman" w:cs="Times New Roman"/>
          <w:sz w:val="30"/>
          <w:szCs w:val="30"/>
        </w:rPr>
        <w:t>приглашенных</w:t>
      </w:r>
      <w:proofErr w:type="gramEnd"/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 на заседание. По решению председателя организационного комитета на заседание могут быть приглашены лица, не являющиеся членами организационного комитета;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18.3. запрашивает документы по вопросам, относящимся к компетенции организационного комитета.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19. Секретарь организационного комитета: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19.1. ведет протокол заседаний;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19.2. не позднее, чем за 2 дня извещает членов организационного комитета о дате заседания;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19.3.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готовит материалы к заседаниям.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20. Выступления членов организационного комитета и приглашенных лиц должны быть корректными, не затрагивающими чести других членов организационного комитета и присутствующих на заседании.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21. Организационный комитет информирует заинтересованные органы власти, общественные организации и объединения, иные заинтересованные органы о принятых решениях.</w:t>
      </w:r>
    </w:p>
    <w:p w:rsidR="00087076" w:rsidRPr="001E789A" w:rsidRDefault="00087076" w:rsidP="0008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87076" w:rsidRPr="001E789A" w:rsidRDefault="00087076" w:rsidP="000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val="en-US"/>
        </w:rPr>
        <w:t>V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. ПРАВА ОРГАНИЗАЦИОННОГО КОМИТЕТА</w:t>
      </w:r>
    </w:p>
    <w:p w:rsidR="00087076" w:rsidRPr="001E789A" w:rsidRDefault="00087076" w:rsidP="000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ab/>
        <w:t>22. Организационный комитет имеет право:</w:t>
      </w:r>
    </w:p>
    <w:p w:rsidR="00087076" w:rsidRPr="001E789A" w:rsidRDefault="00087076" w:rsidP="000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ab/>
        <w:t>запрашивать в установленном порядке необходимые материалы и информацию от должностных лиц по вопросам, отнесенным к компет</w:t>
      </w:r>
      <w:r>
        <w:rPr>
          <w:rFonts w:ascii="Times New Roman" w:eastAsia="Times New Roman" w:hAnsi="Times New Roman" w:cs="Times New Roman"/>
          <w:sz w:val="30"/>
          <w:szCs w:val="30"/>
        </w:rPr>
        <w:t>енции организационного комитета;</w:t>
      </w:r>
    </w:p>
    <w:p w:rsidR="00087076" w:rsidRPr="001E789A" w:rsidRDefault="00087076" w:rsidP="000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ab/>
        <w:t>создавать рабочие группы из членов организационного комитета для подготовки вопросов, рассматриваемых на заседаниях, привлекать в установленном порядке для участия в заседани</w:t>
      </w:r>
      <w:r>
        <w:rPr>
          <w:rFonts w:ascii="Times New Roman" w:eastAsia="Times New Roman" w:hAnsi="Times New Roman" w:cs="Times New Roman"/>
          <w:sz w:val="30"/>
          <w:szCs w:val="30"/>
        </w:rPr>
        <w:t>ях соответствующих специалистов;</w:t>
      </w:r>
    </w:p>
    <w:p w:rsidR="00087076" w:rsidRPr="001E789A" w:rsidRDefault="00087076" w:rsidP="000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ab/>
        <w:t>информировать общественность через средства массовой информации о вопросах, рассмотренных на своих заседаниях, а также о принятых по этим вопросам решениях.</w:t>
      </w:r>
    </w:p>
    <w:p w:rsidR="0017613A" w:rsidRDefault="0017613A"/>
    <w:sectPr w:rsidR="0017613A" w:rsidSect="0017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05E2"/>
    <w:multiLevelType w:val="hybridMultilevel"/>
    <w:tmpl w:val="A888FDD8"/>
    <w:lvl w:ilvl="0" w:tplc="E04C670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087076"/>
    <w:rsid w:val="00051640"/>
    <w:rsid w:val="00087076"/>
    <w:rsid w:val="0017613A"/>
    <w:rsid w:val="001A4F9F"/>
    <w:rsid w:val="002D79EE"/>
    <w:rsid w:val="003B1CC8"/>
    <w:rsid w:val="003F2154"/>
    <w:rsid w:val="0040359B"/>
    <w:rsid w:val="004D4336"/>
    <w:rsid w:val="00D3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2024-08-13T12:46:00Z</dcterms:created>
  <dcterms:modified xsi:type="dcterms:W3CDTF">2024-11-20T05:44:00Z</dcterms:modified>
</cp:coreProperties>
</file>