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E4" w:rsidRPr="003302E4" w:rsidRDefault="003302E4" w:rsidP="006F6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E4">
        <w:rPr>
          <w:rFonts w:ascii="Times New Roman" w:hAnsi="Times New Roman" w:cs="Times New Roman"/>
          <w:b/>
          <w:sz w:val="28"/>
          <w:szCs w:val="28"/>
        </w:rPr>
        <w:t>Охранные зоны линий электропередачи</w:t>
      </w:r>
    </w:p>
    <w:p w:rsidR="005E5F76" w:rsidRPr="00247EE7" w:rsidRDefault="00BB068B" w:rsidP="006F6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EE7">
        <w:rPr>
          <w:rFonts w:ascii="Times New Roman" w:hAnsi="Times New Roman" w:cs="Times New Roman"/>
          <w:sz w:val="28"/>
          <w:szCs w:val="28"/>
        </w:rPr>
        <w:t>В целях создания режима безопасной эксплуатации электрических сетей, предупреждения несчастных случаев и пожаров в результате воздействия электрического тока, предотвращения причинения вреда потребителям электроэнергии из-за перерывов в электроснабжении и владельцам электрических сетей из-за п</w:t>
      </w:r>
      <w:r w:rsidR="00ED2E7A" w:rsidRPr="00247EE7">
        <w:rPr>
          <w:rFonts w:ascii="Times New Roman" w:hAnsi="Times New Roman" w:cs="Times New Roman"/>
          <w:sz w:val="28"/>
          <w:szCs w:val="28"/>
        </w:rPr>
        <w:t>овреждения таких сетей, необходимо соблюдать «Положение о порядке установления охранных зон электрических сетей, размерах и режиме их использования», утвержденного постановлением Совета Министров Республики Беларусь 21 ноября 2022 г</w:t>
      </w:r>
      <w:proofErr w:type="gramEnd"/>
      <w:r w:rsidR="00ED2E7A" w:rsidRPr="00247EE7">
        <w:rPr>
          <w:rFonts w:ascii="Times New Roman" w:hAnsi="Times New Roman" w:cs="Times New Roman"/>
          <w:sz w:val="28"/>
          <w:szCs w:val="28"/>
        </w:rPr>
        <w:t>. №794(далее - Положение). Положение регулирует три направления: размеры охранных зон электрических сетей, порядок установления таких охран</w:t>
      </w:r>
      <w:r w:rsidR="001A4E81" w:rsidRPr="00247EE7">
        <w:rPr>
          <w:rFonts w:ascii="Times New Roman" w:hAnsi="Times New Roman" w:cs="Times New Roman"/>
          <w:sz w:val="28"/>
          <w:szCs w:val="28"/>
        </w:rPr>
        <w:t>ных зон, режим их использования</w:t>
      </w:r>
      <w:r w:rsidR="00ED2E7A" w:rsidRPr="00247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060" w:rsidRPr="00247EE7" w:rsidRDefault="00441060" w:rsidP="006F6663">
      <w:pPr>
        <w:jc w:val="both"/>
        <w:rPr>
          <w:rFonts w:ascii="Times New Roman" w:hAnsi="Times New Roman" w:cs="Times New Roman"/>
          <w:sz w:val="28"/>
          <w:szCs w:val="28"/>
        </w:rPr>
      </w:pPr>
      <w:r w:rsidRPr="00247EE7">
        <w:rPr>
          <w:rFonts w:ascii="Times New Roman" w:hAnsi="Times New Roman" w:cs="Times New Roman"/>
          <w:sz w:val="28"/>
          <w:szCs w:val="28"/>
        </w:rPr>
        <w:t>Таблица 1 – Размеры охранных зон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1"/>
        <w:gridCol w:w="2022"/>
        <w:gridCol w:w="3503"/>
        <w:gridCol w:w="1845"/>
      </w:tblGrid>
      <w:tr w:rsidR="00AC035C" w:rsidRPr="00247EE7" w:rsidTr="0094545F">
        <w:tc>
          <w:tcPr>
            <w:tcW w:w="2095" w:type="dxa"/>
          </w:tcPr>
          <w:p w:rsidR="00236C48" w:rsidRPr="006F6663" w:rsidRDefault="00236C48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Объект электрической сети</w:t>
            </w:r>
          </w:p>
        </w:tc>
        <w:tc>
          <w:tcPr>
            <w:tcW w:w="1982" w:type="dxa"/>
          </w:tcPr>
          <w:p w:rsidR="00236C48" w:rsidRPr="006F6663" w:rsidRDefault="00236C48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Номинальные напряжения объекта электрической сети, киловоль</w:t>
            </w:r>
            <w:proofErr w:type="gram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236C48" w:rsidRPr="006F6663" w:rsidRDefault="00236C48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Характеристики и размеры охранной  зоны электрической сети</w:t>
            </w:r>
          </w:p>
        </w:tc>
        <w:tc>
          <w:tcPr>
            <w:tcW w:w="1808" w:type="dxa"/>
          </w:tcPr>
          <w:p w:rsidR="00236C48" w:rsidRPr="006F6663" w:rsidRDefault="00236C48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Расстояние, метров</w:t>
            </w:r>
          </w:p>
        </w:tc>
      </w:tr>
      <w:tr w:rsidR="00236C48" w:rsidRPr="00247EE7" w:rsidTr="00D6799B">
        <w:tc>
          <w:tcPr>
            <w:tcW w:w="9571" w:type="dxa"/>
            <w:gridSpan w:val="4"/>
          </w:tcPr>
          <w:p w:rsidR="00236C48" w:rsidRPr="006F6663" w:rsidRDefault="00236C48" w:rsidP="006F66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b/>
                <w:sz w:val="24"/>
                <w:szCs w:val="24"/>
              </w:rPr>
              <w:t>1.Электрические сети, расположенные на землях</w:t>
            </w:r>
          </w:p>
        </w:tc>
      </w:tr>
      <w:tr w:rsidR="00441060" w:rsidRPr="00247EE7" w:rsidTr="0094545F">
        <w:tc>
          <w:tcPr>
            <w:tcW w:w="2095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с неизолированными проводами</w:t>
            </w:r>
          </w:p>
        </w:tc>
        <w:tc>
          <w:tcPr>
            <w:tcW w:w="1982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До 1включительно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Свыше 1 до 20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От 20 до 35 включительно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686" w:type="dxa"/>
            <w:vMerge w:val="restart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Территории и воздушное пространство вдоль линии электропередач</w:t>
            </w:r>
            <w:proofErr w:type="gram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включая ответвления от питающей линии электропередачи напряжением до 1кВ к зданию или сооружению), непосредственно прилегающие к электрической сети и ограниченные параллельными  вертикальными плоскостями, отстоящими по горизонтали по обе стороны о крайних проводов или самонесущего кабеля (при </w:t>
            </w:r>
            <w:proofErr w:type="spell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неотклоненном</w:t>
            </w:r>
            <w:proofErr w:type="spell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их положении) на расстоянии согласно графе «Расстояние» настоящего положения</w:t>
            </w:r>
          </w:p>
        </w:tc>
        <w:tc>
          <w:tcPr>
            <w:tcW w:w="1808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41060" w:rsidRPr="00247EE7" w:rsidTr="0094545F">
        <w:tc>
          <w:tcPr>
            <w:tcW w:w="2095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с самонесущими изолированными проводами</w:t>
            </w:r>
          </w:p>
        </w:tc>
        <w:tc>
          <w:tcPr>
            <w:tcW w:w="1982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До 1 включительно</w:t>
            </w:r>
          </w:p>
        </w:tc>
        <w:tc>
          <w:tcPr>
            <w:tcW w:w="3686" w:type="dxa"/>
            <w:vMerge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060" w:rsidRPr="00247EE7" w:rsidTr="0094545F">
        <w:tc>
          <w:tcPr>
            <w:tcW w:w="2095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с защищенными (покрытыми) проводами</w:t>
            </w:r>
          </w:p>
        </w:tc>
        <w:tc>
          <w:tcPr>
            <w:tcW w:w="1982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От 6 до 20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От 20 до 35 включительно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  <w:vMerge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1060" w:rsidRPr="00247EE7" w:rsidTr="0094545F">
        <w:tc>
          <w:tcPr>
            <w:tcW w:w="2095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с самонесущим кабелем</w:t>
            </w:r>
          </w:p>
        </w:tc>
        <w:tc>
          <w:tcPr>
            <w:tcW w:w="1982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До 35 включительно</w:t>
            </w:r>
          </w:p>
        </w:tc>
        <w:tc>
          <w:tcPr>
            <w:tcW w:w="3686" w:type="dxa"/>
            <w:vMerge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35C" w:rsidRPr="00247EE7" w:rsidTr="0094545F">
        <w:tc>
          <w:tcPr>
            <w:tcW w:w="2095" w:type="dxa"/>
          </w:tcPr>
          <w:p w:rsidR="00236C48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5. КЛ</w:t>
            </w:r>
          </w:p>
        </w:tc>
        <w:tc>
          <w:tcPr>
            <w:tcW w:w="1982" w:type="dxa"/>
          </w:tcPr>
          <w:p w:rsidR="00236C48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До 1 включительно</w:t>
            </w: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Свыше 1</w:t>
            </w:r>
          </w:p>
        </w:tc>
        <w:tc>
          <w:tcPr>
            <w:tcW w:w="3686" w:type="dxa"/>
          </w:tcPr>
          <w:p w:rsidR="00236C48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с расположенными по ними участками недр, непосредственно прилегающие  к электрической сети и ограниченные  параллельными </w:t>
            </w:r>
            <w:r w:rsidRPr="006F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вертикальными плоскостями, отстоящими по горизонтали по обе стороны от крайних кабелей при групповой прокладке линий электропередачи или по обе стороны от крайнего элемента либо по периметру</w:t>
            </w:r>
            <w:r w:rsidR="0094545F"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такого элемента линии электропередачи (наружной поверхности кабельного лотка, канала, блока, </w:t>
            </w:r>
            <w:r w:rsidR="0094545F" w:rsidRPr="006F6663">
              <w:rPr>
                <w:rFonts w:ascii="Times New Roman" w:hAnsi="Times New Roman" w:cs="Times New Roman"/>
                <w:sz w:val="24"/>
                <w:szCs w:val="24"/>
              </w:rPr>
              <w:t>туннеля</w:t>
            </w: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, колодца, кабельных соединительных  муфт или</w:t>
            </w:r>
            <w:r w:rsidR="0094545F"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устройств транспозиции экранов</w:t>
            </w:r>
            <w:proofErr w:type="gram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, контура</w:t>
            </w:r>
            <w:r w:rsidR="0094545F"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заземления колодцев или другого кабельного сооружения)</w:t>
            </w:r>
          </w:p>
          <w:p w:rsidR="00DA49AF" w:rsidRPr="006F6663" w:rsidRDefault="00DA49A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4545F" w:rsidRPr="006F6663">
              <w:rPr>
                <w:rFonts w:ascii="Times New Roman" w:hAnsi="Times New Roman" w:cs="Times New Roman"/>
                <w:sz w:val="24"/>
                <w:szCs w:val="24"/>
              </w:rPr>
              <w:t>расстоянии</w:t>
            </w: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графе «</w:t>
            </w:r>
            <w:r w:rsidR="0094545F" w:rsidRPr="006F6663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» настоящего приложения</w:t>
            </w:r>
          </w:p>
        </w:tc>
        <w:tc>
          <w:tcPr>
            <w:tcW w:w="1808" w:type="dxa"/>
          </w:tcPr>
          <w:p w:rsidR="00236C48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(в населенных пунктах под тротуарами – 0,6 в сторону </w:t>
            </w:r>
            <w:r w:rsidRPr="006F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и сооружений, 1 – в сторону проезжей части улицы)</w:t>
            </w:r>
          </w:p>
          <w:p w:rsidR="0094545F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5F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5F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5F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5F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5F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5F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5F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5F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5F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5F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35C" w:rsidRPr="00247EE7" w:rsidTr="0094545F">
        <w:tc>
          <w:tcPr>
            <w:tcW w:w="2095" w:type="dxa"/>
          </w:tcPr>
          <w:p w:rsidR="00236C48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Трансформаторная подстанция распределительное устройство (пункт), пункт автоматического секционирования (</w:t>
            </w:r>
            <w:proofErr w:type="spell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реклоузер</w:t>
            </w:r>
            <w:proofErr w:type="spell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236C48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До 35</w:t>
            </w:r>
          </w:p>
          <w:p w:rsidR="0094545F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35 и выше</w:t>
            </w:r>
          </w:p>
        </w:tc>
        <w:tc>
          <w:tcPr>
            <w:tcW w:w="3686" w:type="dxa"/>
          </w:tcPr>
          <w:p w:rsidR="00236C48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Территории и воздушное пространство, непосредственно прилегающие к объектам электрической сети и ограниченные вертикальные плоскостями отстоящими по периметру (радиусу) от таких объектов электрической сет</w:t>
            </w:r>
            <w:proofErr w:type="gram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зданий, сооружений, стационарных ограждений, оборудования) на расстоянии согласно графе «Расстояние» настоящего приложения</w:t>
            </w:r>
          </w:p>
        </w:tc>
        <w:tc>
          <w:tcPr>
            <w:tcW w:w="1808" w:type="dxa"/>
          </w:tcPr>
          <w:p w:rsidR="00236C48" w:rsidRPr="006F6663" w:rsidRDefault="0094545F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  <w:r w:rsidR="008711A2"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(определяется проектной документацией, в том числе не менее 10 – для объектов электрической сети закрытого типа напряжением 110кВ в населенных пунктах в условиях плотной городской застройки)</w:t>
            </w:r>
          </w:p>
        </w:tc>
      </w:tr>
      <w:tr w:rsidR="00645675" w:rsidRPr="00247EE7" w:rsidTr="00C342FE">
        <w:tc>
          <w:tcPr>
            <w:tcW w:w="9571" w:type="dxa"/>
            <w:gridSpan w:val="4"/>
          </w:tcPr>
          <w:p w:rsidR="00645675" w:rsidRPr="006F6663" w:rsidRDefault="00645675" w:rsidP="006F66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b/>
                <w:sz w:val="24"/>
                <w:szCs w:val="24"/>
              </w:rPr>
              <w:t>2. Электрические сети, расположенные на пересечениях с поверхностными водными объектами</w:t>
            </w:r>
          </w:p>
        </w:tc>
      </w:tr>
      <w:tr w:rsidR="00441060" w:rsidRPr="00247EE7" w:rsidTr="0094545F">
        <w:tc>
          <w:tcPr>
            <w:tcW w:w="2095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, расположенная на пересечении с судоходными поверхностными водными объектами</w:t>
            </w:r>
          </w:p>
        </w:tc>
        <w:tc>
          <w:tcPr>
            <w:tcW w:w="1982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До 750 включительно</w:t>
            </w:r>
          </w:p>
        </w:tc>
        <w:tc>
          <w:tcPr>
            <w:tcW w:w="3686" w:type="dxa"/>
            <w:vMerge w:val="restart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Воздушное  и водное (водная поверхность) пространство вдоль линии электропередачи, непосредственно прилегающее к электрической сети и ограниченное параллельными вертикальными плоскостями, отстоящими по горизонтали по обе стороны от крайних проводов или самонесущего кабеля (при </w:t>
            </w:r>
            <w:proofErr w:type="spell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неотклоненном</w:t>
            </w:r>
            <w:proofErr w:type="spell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6F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положении) на расстоянии согласно графе «Расстояние» настоящего приложения</w:t>
            </w:r>
          </w:p>
        </w:tc>
        <w:tc>
          <w:tcPr>
            <w:tcW w:w="1808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441060" w:rsidRPr="00247EE7" w:rsidTr="0094545F">
        <w:tc>
          <w:tcPr>
            <w:tcW w:w="2095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с неизолированными проводами, расположенная на </w:t>
            </w:r>
            <w:r w:rsidRPr="006F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пересечении с несудоходными поверхностными водными объектами, а также оврагами</w:t>
            </w:r>
          </w:p>
        </w:tc>
        <w:tc>
          <w:tcPr>
            <w:tcW w:w="1982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включительно свыше 1 до 20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От 20 до </w:t>
            </w:r>
            <w:r w:rsidRPr="006F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35включчетельно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До 1 включительно</w:t>
            </w:r>
          </w:p>
        </w:tc>
        <w:tc>
          <w:tcPr>
            <w:tcW w:w="3686" w:type="dxa"/>
            <w:vMerge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1060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6663" w:rsidRPr="006F6663" w:rsidRDefault="006F6663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060" w:rsidRPr="00247EE7" w:rsidTr="0094545F">
        <w:tc>
          <w:tcPr>
            <w:tcW w:w="2095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с самонесущими изолированными проводами, расположенная на пересечении с несудоходными поверхностными водными объектами, а также оврагами</w:t>
            </w:r>
          </w:p>
        </w:tc>
        <w:tc>
          <w:tcPr>
            <w:tcW w:w="1982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До 1 включительно</w:t>
            </w:r>
          </w:p>
        </w:tc>
        <w:tc>
          <w:tcPr>
            <w:tcW w:w="3686" w:type="dxa"/>
            <w:vMerge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060" w:rsidRPr="00247EE7" w:rsidTr="0094545F">
        <w:tc>
          <w:tcPr>
            <w:tcW w:w="2095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с защищенными (покрытыми) проводами, расположенная на пересечении с несудоходными </w:t>
            </w:r>
            <w:proofErr w:type="spellStart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поврехностными</w:t>
            </w:r>
            <w:proofErr w:type="spellEnd"/>
            <w:r w:rsidRPr="006F6663">
              <w:rPr>
                <w:rFonts w:ascii="Times New Roman" w:hAnsi="Times New Roman" w:cs="Times New Roman"/>
                <w:sz w:val="24"/>
                <w:szCs w:val="24"/>
              </w:rPr>
              <w:t xml:space="preserve"> водными объектами, а также оврагами</w:t>
            </w:r>
          </w:p>
        </w:tc>
        <w:tc>
          <w:tcPr>
            <w:tcW w:w="1982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От 6 до 20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От 20 до 35 включительно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  <w:vMerge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60" w:rsidRPr="006F6663" w:rsidRDefault="00441060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035C" w:rsidRPr="00247EE7" w:rsidTr="0094545F">
        <w:tc>
          <w:tcPr>
            <w:tcW w:w="2095" w:type="dxa"/>
          </w:tcPr>
          <w:p w:rsidR="00AC035C" w:rsidRPr="006F6663" w:rsidRDefault="00AC035C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11.КЛ</w:t>
            </w:r>
          </w:p>
        </w:tc>
        <w:tc>
          <w:tcPr>
            <w:tcW w:w="1982" w:type="dxa"/>
          </w:tcPr>
          <w:p w:rsidR="00AC035C" w:rsidRPr="006F6663" w:rsidRDefault="00AC035C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до 110 включительно</w:t>
            </w:r>
          </w:p>
        </w:tc>
        <w:tc>
          <w:tcPr>
            <w:tcW w:w="3686" w:type="dxa"/>
          </w:tcPr>
          <w:p w:rsidR="00AC035C" w:rsidRPr="006F6663" w:rsidRDefault="00AC035C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Водное (от водной поверхности до дна) пространство вдоль линии электропередачи, непосредственно прилегающее к электрической сети и ограниченное параллельными вертикальными плоскостями, отстоящими по горизонтали по обе стороны от линии электропередачи на расстоянии согласно графе «Расстояние» настоящего приложения</w:t>
            </w:r>
          </w:p>
        </w:tc>
        <w:tc>
          <w:tcPr>
            <w:tcW w:w="1808" w:type="dxa"/>
          </w:tcPr>
          <w:p w:rsidR="00AC035C" w:rsidRPr="006F6663" w:rsidRDefault="00AC035C" w:rsidP="006F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760D9" w:rsidRPr="00247EE7" w:rsidRDefault="004760D9" w:rsidP="006F66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16E" w:rsidRPr="00247EE7" w:rsidRDefault="00BA616E" w:rsidP="006F6663">
      <w:pPr>
        <w:jc w:val="both"/>
        <w:rPr>
          <w:rFonts w:ascii="Times New Roman" w:hAnsi="Times New Roman" w:cs="Times New Roman"/>
          <w:sz w:val="28"/>
          <w:szCs w:val="28"/>
        </w:rPr>
      </w:pPr>
      <w:r w:rsidRPr="00247EE7">
        <w:rPr>
          <w:rFonts w:ascii="Times New Roman" w:hAnsi="Times New Roman" w:cs="Times New Roman"/>
          <w:b/>
          <w:sz w:val="28"/>
          <w:szCs w:val="28"/>
        </w:rPr>
        <w:t>Не допускается, если иное не предусмотрено Положением,</w:t>
      </w:r>
      <w:r w:rsidRPr="00247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b/>
          <w:sz w:val="28"/>
          <w:szCs w:val="28"/>
        </w:rPr>
        <w:t xml:space="preserve">производить следующие работы или </w:t>
      </w:r>
      <w:r w:rsidRPr="00247EE7">
        <w:rPr>
          <w:rFonts w:ascii="Times New Roman" w:hAnsi="Times New Roman" w:cs="Times New Roman"/>
          <w:b/>
          <w:sz w:val="28"/>
          <w:szCs w:val="28"/>
        </w:rPr>
        <w:t>осуществлять иную деятельность:</w:t>
      </w:r>
      <w:r w:rsidRPr="00247EE7">
        <w:rPr>
          <w:rFonts w:ascii="Times New Roman" w:hAnsi="Times New Roman" w:cs="Times New Roman"/>
          <w:b/>
          <w:sz w:val="28"/>
          <w:szCs w:val="28"/>
        </w:rPr>
        <w:br/>
      </w:r>
      <w:r w:rsidRPr="00247EE7">
        <w:rPr>
          <w:rFonts w:ascii="Times New Roman" w:hAnsi="Times New Roman" w:cs="Times New Roman"/>
          <w:b/>
          <w:sz w:val="28"/>
          <w:szCs w:val="28"/>
        </w:rPr>
        <w:t>в границах охранных зон:</w:t>
      </w:r>
      <w:r w:rsidRPr="00247EE7">
        <w:rPr>
          <w:rFonts w:ascii="Times New Roman" w:hAnsi="Times New Roman" w:cs="Times New Roman"/>
          <w:b/>
          <w:sz w:val="28"/>
          <w:szCs w:val="28"/>
        </w:rPr>
        <w:br/>
      </w:r>
      <w:r w:rsidRPr="00247EE7">
        <w:rPr>
          <w:rFonts w:ascii="Times New Roman" w:hAnsi="Times New Roman" w:cs="Times New Roman"/>
          <w:sz w:val="28"/>
          <w:szCs w:val="28"/>
        </w:rPr>
        <w:t>перемещать, демонтировать, засыпать, повреждать указатели трасс КЛ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 xml:space="preserve">и информационные знаки </w:t>
      </w:r>
      <w:proofErr w:type="gramStart"/>
      <w:r w:rsidRPr="00247EE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47EE7">
        <w:rPr>
          <w:rFonts w:ascii="Times New Roman" w:hAnsi="Times New Roman" w:cs="Times New Roman"/>
          <w:sz w:val="28"/>
          <w:szCs w:val="28"/>
        </w:rPr>
        <w:t>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проникать самовольно на территории (за ограждения) и (или) в помещения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трансформаторных подстанций, распределительных устройств (пунктов), а также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 xml:space="preserve">в кабельные сооружения </w:t>
      </w:r>
      <w:r w:rsidRPr="00247EE7">
        <w:rPr>
          <w:rFonts w:ascii="Times New Roman" w:hAnsi="Times New Roman" w:cs="Times New Roman"/>
          <w:sz w:val="28"/>
          <w:szCs w:val="28"/>
        </w:rPr>
        <w:lastRenderedPageBreak/>
        <w:t>(туннели, каналы, шахты, эстакады, галереи и другие) КЛ;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 xml:space="preserve">загромождать подъезды и подходы к электрическим сетям, ограждать опоры </w:t>
      </w:r>
      <w:proofErr w:type="gramStart"/>
      <w:r w:rsidRPr="00247EE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47EE7">
        <w:rPr>
          <w:rFonts w:ascii="Times New Roman" w:hAnsi="Times New Roman" w:cs="Times New Roman"/>
          <w:sz w:val="28"/>
          <w:szCs w:val="28"/>
        </w:rPr>
        <w:t>,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если это будет препятствовать доступу для их обслуживания и ремонта;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осуществлять строительство зданий, строений и сооружений с нарушением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минимальных расстояний до электрических сетей, установленных техническими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нормативными правовыми актами, включая строительные нормы и правила;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EE7">
        <w:rPr>
          <w:rFonts w:ascii="Times New Roman" w:hAnsi="Times New Roman" w:cs="Times New Roman"/>
          <w:sz w:val="28"/>
          <w:szCs w:val="28"/>
        </w:rPr>
        <w:t>размещать детские и спортивные площадки, площадки и стоянки для отдыха,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стадионы, рынки, торговые точки, гаражи, остановочные пункты общественного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транспорта (кроме остановочных пунктов железнодорожного транспорта);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размещать хранилища любых типов материалов, за исключением складских зданий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и сооружений, размещенных на территориях населенных пунктов и не предназначенных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для хранения горюче-смазочных материалов;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размещать кладбища, стрельбища, полевые станы, загоны для скота;</w:t>
      </w:r>
      <w:proofErr w:type="gramEnd"/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разводить огонь и размещать какие-либо открытые или закрытые источники огня;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наносить на объекты электрических сетей надписи и изображения,</w:t>
      </w:r>
      <w:r w:rsidRPr="00247EE7">
        <w:rPr>
          <w:rFonts w:ascii="Times New Roman" w:hAnsi="Times New Roman" w:cs="Times New Roman"/>
          <w:sz w:val="28"/>
          <w:szCs w:val="28"/>
        </w:rPr>
        <w:t xml:space="preserve">  </w:t>
      </w:r>
      <w:r w:rsidRPr="00247EE7">
        <w:rPr>
          <w:rFonts w:ascii="Times New Roman" w:hAnsi="Times New Roman" w:cs="Times New Roman"/>
          <w:sz w:val="28"/>
          <w:szCs w:val="28"/>
        </w:rPr>
        <w:t>не предусмотренные техническими нормативными правовыми актами,</w:t>
      </w:r>
      <w:r w:rsidRPr="00247EE7">
        <w:rPr>
          <w:rFonts w:ascii="Times New Roman" w:hAnsi="Times New Roman" w:cs="Times New Roman"/>
          <w:sz w:val="28"/>
          <w:szCs w:val="28"/>
        </w:rPr>
        <w:t xml:space="preserve">  </w:t>
      </w:r>
      <w:r w:rsidRPr="00247EE7">
        <w:rPr>
          <w:rFonts w:ascii="Times New Roman" w:hAnsi="Times New Roman" w:cs="Times New Roman"/>
          <w:sz w:val="28"/>
          <w:szCs w:val="28"/>
        </w:rPr>
        <w:t>регламентирующими требования к эксплуатации электроустановок, за исключением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надписей и изображений, включая рисунки-граффити, наносимых на объекты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 xml:space="preserve">электрических сетей по согласованию с владельцем электрической сети и </w:t>
      </w:r>
      <w:proofErr w:type="gramStart"/>
      <w:r w:rsidRPr="00247EE7">
        <w:rPr>
          <w:rFonts w:ascii="Times New Roman" w:hAnsi="Times New Roman" w:cs="Times New Roman"/>
          <w:sz w:val="28"/>
          <w:szCs w:val="28"/>
        </w:rPr>
        <w:t>местным</w:t>
      </w:r>
      <w:proofErr w:type="gramEnd"/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исполнительным и распорядительным органом;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выполнять ремонтные, строительные и земляные работы без получения разрешения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на право производства работ в охранной зоне электрических сетей по форме согласно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приложению 4</w:t>
      </w:r>
      <w:r w:rsidR="002B649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247EE7">
        <w:rPr>
          <w:rFonts w:ascii="Times New Roman" w:hAnsi="Times New Roman" w:cs="Times New Roman"/>
          <w:sz w:val="28"/>
          <w:szCs w:val="28"/>
        </w:rPr>
        <w:t>, выдаваемого владельцем электрической сети, являющимся юридическим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лицом (далее, если не указано иное, – разрешение);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16E" w:rsidRPr="00247EE7" w:rsidRDefault="00BA616E" w:rsidP="006F6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EE7">
        <w:rPr>
          <w:rFonts w:ascii="Times New Roman" w:hAnsi="Times New Roman" w:cs="Times New Roman"/>
          <w:b/>
          <w:sz w:val="28"/>
          <w:szCs w:val="28"/>
        </w:rPr>
        <w:t xml:space="preserve">в границах охранных зон </w:t>
      </w:r>
      <w:proofErr w:type="gramStart"/>
      <w:r w:rsidRPr="00247EE7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247EE7">
        <w:rPr>
          <w:rFonts w:ascii="Times New Roman" w:hAnsi="Times New Roman" w:cs="Times New Roman"/>
          <w:b/>
          <w:sz w:val="28"/>
          <w:szCs w:val="28"/>
        </w:rPr>
        <w:t>:</w:t>
      </w:r>
    </w:p>
    <w:p w:rsidR="00BA616E" w:rsidRPr="00247EE7" w:rsidRDefault="00BA616E" w:rsidP="006F6663">
      <w:pPr>
        <w:jc w:val="both"/>
        <w:rPr>
          <w:rFonts w:ascii="Times New Roman" w:hAnsi="Times New Roman" w:cs="Times New Roman"/>
          <w:sz w:val="28"/>
          <w:szCs w:val="28"/>
        </w:rPr>
      </w:pPr>
      <w:r w:rsidRPr="00247EE7">
        <w:rPr>
          <w:rFonts w:ascii="Times New Roman" w:hAnsi="Times New Roman" w:cs="Times New Roman"/>
          <w:sz w:val="28"/>
          <w:szCs w:val="28"/>
        </w:rPr>
        <w:t xml:space="preserve">размещать в охранных зонах </w:t>
      </w:r>
      <w:proofErr w:type="gramStart"/>
      <w:r w:rsidRPr="00247EE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47EE7">
        <w:rPr>
          <w:rFonts w:ascii="Times New Roman" w:hAnsi="Times New Roman" w:cs="Times New Roman"/>
          <w:sz w:val="28"/>
          <w:szCs w:val="28"/>
        </w:rPr>
        <w:t xml:space="preserve"> напряжением 35 </w:t>
      </w:r>
      <w:proofErr w:type="spellStart"/>
      <w:r w:rsidRPr="00247EE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47EE7">
        <w:rPr>
          <w:rFonts w:ascii="Times New Roman" w:hAnsi="Times New Roman" w:cs="Times New Roman"/>
          <w:sz w:val="28"/>
          <w:szCs w:val="28"/>
        </w:rPr>
        <w:t xml:space="preserve"> и выше жилые здания,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садоводческие товарищества, дачные кооперативы, объекты жилищного строительства,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в том числе усадебной жилой застройки, здания организаций отдыха и туризма,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земельные участки для огородничества;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 xml:space="preserve">совершать в охранных зонах ВЛ напряжением 330 </w:t>
      </w:r>
      <w:proofErr w:type="spellStart"/>
      <w:r w:rsidRPr="00247EE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47EE7">
        <w:rPr>
          <w:rFonts w:ascii="Times New Roman" w:hAnsi="Times New Roman" w:cs="Times New Roman"/>
          <w:sz w:val="28"/>
          <w:szCs w:val="28"/>
        </w:rPr>
        <w:t xml:space="preserve"> и выше остановки и стоянки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всех видов транспортных средств, самоходных машин (кроме железнодорожного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транспорта);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самовольно устанавливать проволочные и металлические ограждения;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 xml:space="preserve">подниматься самовольно на опоры </w:t>
      </w:r>
      <w:proofErr w:type="gramStart"/>
      <w:r w:rsidRPr="00247EE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47EE7">
        <w:rPr>
          <w:rFonts w:ascii="Times New Roman" w:hAnsi="Times New Roman" w:cs="Times New Roman"/>
          <w:sz w:val="28"/>
          <w:szCs w:val="28"/>
        </w:rPr>
        <w:t>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осуществлять лов рыбы с применением снастей, позволяющих приблизиться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на недопустимое расстояние к токоведущим частям (проводам) ВЛ, определенное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техническими нормативными правовыми актами;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выполнять полеты воздушных судов, беспилотных летательных аппаратов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 xml:space="preserve">и авиамоделей с </w:t>
      </w:r>
      <w:r w:rsidRPr="00247EE7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нарушениями режима использования охранных зон </w:t>
      </w:r>
      <w:proofErr w:type="gramStart"/>
      <w:r w:rsidRPr="00247EE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47EE7">
        <w:rPr>
          <w:rFonts w:ascii="Times New Roman" w:hAnsi="Times New Roman" w:cs="Times New Roman"/>
          <w:sz w:val="28"/>
          <w:szCs w:val="28"/>
        </w:rPr>
        <w:t>, влекущими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создание угрозы повреждения ВЛ, нарушения режима их эксплуатации, причинения вреда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жизни, здоровью граждан из-за приближения на недопустимое расстояние к токоведущим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частям (проводам) ВЛ;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осуществлять передвижения, работу сельскохозяйственных, дорожных,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строительных и других машин и механизмов с поднятыми стрелами (устройствами,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приспособлениями), поднятыми кузовами, проводить полевые сельскохозяйственные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работы с применением сельскохозяйственных машин, механизмов и выступающих частей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оборудования высотой более 4 метров, влекущих приближение на недопустимое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 xml:space="preserve">расстояние к находящимся под напряжением токоведущим частям (проводам) </w:t>
      </w:r>
      <w:proofErr w:type="gramStart"/>
      <w:r w:rsidRPr="00247EE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47EE7">
        <w:rPr>
          <w:rFonts w:ascii="Times New Roman" w:hAnsi="Times New Roman" w:cs="Times New Roman"/>
          <w:sz w:val="28"/>
          <w:szCs w:val="28"/>
        </w:rPr>
        <w:t>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 xml:space="preserve">сбрасывать с крыш зданий и сооружений снег на токоведущие части (провода) </w:t>
      </w:r>
      <w:proofErr w:type="gramStart"/>
      <w:r w:rsidRPr="00247EE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47EE7">
        <w:rPr>
          <w:rFonts w:ascii="Times New Roman" w:hAnsi="Times New Roman" w:cs="Times New Roman"/>
          <w:sz w:val="28"/>
          <w:szCs w:val="28"/>
        </w:rPr>
        <w:t>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набрасывать (устанавливать, размещать и другое) посторонние предметы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на токоведущие части (провода) и опоры ВЛ, трансформаторные подстанции, включая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мачтовые и столбовые;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устанавливать (размещать) на опорах ВЛ напряжением свыше 1000</w:t>
      </w:r>
      <w:proofErr w:type="gramStart"/>
      <w:r w:rsidRPr="00247EE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47EE7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видеонаблюдения, иное оборудование (электрические щиты (щитки) и другое),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монтировать (крепить) к таким опорам электрические кабели и элементы их защиты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от механических повреждений (трубы, лотки и другое), за исключением участков КЛ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напряжением свыше 1000 В, являющихся составной частью КВЛ либо ответвлением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от такой КВЛ напряжением свыше 1000 В;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 xml:space="preserve">находиться в охранных зонах </w:t>
      </w:r>
      <w:proofErr w:type="gramStart"/>
      <w:r w:rsidRPr="00247EE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47EE7">
        <w:rPr>
          <w:rFonts w:ascii="Times New Roman" w:hAnsi="Times New Roman" w:cs="Times New Roman"/>
          <w:sz w:val="28"/>
          <w:szCs w:val="28"/>
        </w:rPr>
        <w:t xml:space="preserve"> во время опасных стихийных природных явлений,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включая грозы;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выполнять работы по поливу сельскохозяйственных культур при высоте струи воды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свыше 3 метров;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приближаться работникам юридических лиц и индивидуальных предпринимателей,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физическим лицам на недопустимое расстояние к находящимся под напряжением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 xml:space="preserve">токоведущим частям (проводам) </w:t>
      </w:r>
      <w:proofErr w:type="gramStart"/>
      <w:r w:rsidRPr="00247EE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47EE7">
        <w:rPr>
          <w:rFonts w:ascii="Times New Roman" w:hAnsi="Times New Roman" w:cs="Times New Roman"/>
          <w:sz w:val="28"/>
          <w:szCs w:val="28"/>
        </w:rPr>
        <w:t>, в том числе с применяемыми ими инструментом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и приспособлениями при производстве работ либо осуществлении иной деятельности;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AA9" w:rsidRPr="00247EE7" w:rsidRDefault="00BA616E" w:rsidP="006F66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EE7">
        <w:rPr>
          <w:rFonts w:ascii="Times New Roman" w:hAnsi="Times New Roman" w:cs="Times New Roman"/>
          <w:b/>
          <w:sz w:val="28"/>
          <w:szCs w:val="28"/>
        </w:rPr>
        <w:t>в границах охранных зон КЛ: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складировать оборудование и материалы, в том числе горючие, а также производить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посадку деревьев, кустарников в пределах 2 метров по обе стороны от осей КЛ;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размещать скотомогильники, объекты захоронения отходов и объекты хранения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отходов радиоактивных, химических, взрывчатых, токсичных, отравляющих и ядовитых</w:t>
      </w:r>
      <w:r w:rsidR="0099747F"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веществ;</w:t>
      </w:r>
      <w:r w:rsidR="0099747F"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устраивать свалки, выливать агрессивные жидкости, в том числе растворы кислот,</w:t>
      </w:r>
      <w:r w:rsidR="0099747F"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солей и щелочей;</w:t>
      </w:r>
      <w:proofErr w:type="gramEnd"/>
      <w:r w:rsidR="0099747F"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сбрасывать тяжести массой свыше 5 тонн;</w:t>
      </w:r>
      <w:r w:rsidR="0099747F"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проводить взрывные, мелиоративные работы, в том числе связанные с временным</w:t>
      </w:r>
      <w:r w:rsidR="0099747F"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 xml:space="preserve">затоплением земель, строительство оросительных и </w:t>
      </w:r>
      <w:r w:rsidRPr="00247EE7">
        <w:rPr>
          <w:rFonts w:ascii="Times New Roman" w:hAnsi="Times New Roman" w:cs="Times New Roman"/>
          <w:sz w:val="28"/>
          <w:szCs w:val="28"/>
        </w:rPr>
        <w:lastRenderedPageBreak/>
        <w:t>осушительных систем;</w:t>
      </w:r>
      <w:r w:rsidR="0099747F" w:rsidRPr="00247EE7">
        <w:rPr>
          <w:rFonts w:ascii="Times New Roman" w:hAnsi="Times New Roman" w:cs="Times New Roman"/>
          <w:sz w:val="28"/>
          <w:szCs w:val="28"/>
        </w:rPr>
        <w:t xml:space="preserve">  </w:t>
      </w:r>
      <w:r w:rsidRPr="00247EE7">
        <w:rPr>
          <w:rFonts w:ascii="Times New Roman" w:hAnsi="Times New Roman" w:cs="Times New Roman"/>
          <w:sz w:val="28"/>
          <w:szCs w:val="28"/>
        </w:rPr>
        <w:t>бросать якоря, проходить с отданными якорями, цепями, лотами, волокушами</w:t>
      </w:r>
      <w:r w:rsidR="0099747F"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и тралами;</w:t>
      </w:r>
      <w:r w:rsidR="0099747F" w:rsidRPr="00247EE7">
        <w:rPr>
          <w:rFonts w:ascii="Times New Roman" w:hAnsi="Times New Roman" w:cs="Times New Roman"/>
          <w:sz w:val="28"/>
          <w:szCs w:val="28"/>
        </w:rPr>
        <w:t xml:space="preserve">  </w:t>
      </w:r>
      <w:r w:rsidRPr="00247EE7">
        <w:rPr>
          <w:rFonts w:ascii="Times New Roman" w:hAnsi="Times New Roman" w:cs="Times New Roman"/>
          <w:sz w:val="28"/>
          <w:szCs w:val="28"/>
        </w:rPr>
        <w:t>осуществлять устройство водопоев;</w:t>
      </w:r>
      <w:r w:rsidR="0099747F"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устраивать причалы для стоянки судов, барж и плавучих кранов.</w:t>
      </w:r>
    </w:p>
    <w:p w:rsidR="00384CDE" w:rsidRPr="00247EE7" w:rsidRDefault="00384CDE" w:rsidP="006F6663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E7">
        <w:rPr>
          <w:rFonts w:ascii="Times New Roman" w:hAnsi="Times New Roman" w:cs="Times New Roman"/>
          <w:b/>
          <w:sz w:val="28"/>
          <w:szCs w:val="28"/>
        </w:rPr>
        <w:t>В границах охранной зоны разрешается на основании предварительного</w:t>
      </w:r>
      <w:r w:rsidRPr="00247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b/>
          <w:sz w:val="28"/>
          <w:szCs w:val="28"/>
        </w:rPr>
        <w:t>письменного уведомления владельца электрической сети и без получения разрешения</w:t>
      </w:r>
      <w:r w:rsidRPr="00247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b/>
          <w:sz w:val="28"/>
          <w:szCs w:val="28"/>
        </w:rPr>
        <w:t>осуществлять:</w:t>
      </w:r>
      <w:r w:rsidRPr="00247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сельскохозяйственные работы при условии указания в таком уведомлении характера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и периода (начало и завершение) выполнения таких работ с учетом требований Положения;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работы в присутствии представителя владельца электрической сети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при возникновении аварий на сооружениях и коммуникациях, расположенных в охранных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зонах, с соблюдением требований, определенных в пункте 53 Правил подготовки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организаций к отопительному сезону, его проведения и завершения, утвержденных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Беларусь от 14 мая 2020 г. № 286, а также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 xml:space="preserve">при рубке опасных в отношении </w:t>
      </w:r>
      <w:proofErr w:type="gramStart"/>
      <w:r w:rsidRPr="00247EE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47EE7">
        <w:rPr>
          <w:rFonts w:ascii="Times New Roman" w:hAnsi="Times New Roman" w:cs="Times New Roman"/>
          <w:sz w:val="28"/>
          <w:szCs w:val="28"/>
        </w:rPr>
        <w:t xml:space="preserve"> деревьев при ликвидации аварийных ситуаций,</w:t>
      </w:r>
      <w:r w:rsidRPr="00247EE7">
        <w:rPr>
          <w:rFonts w:ascii="Times New Roman" w:hAnsi="Times New Roman" w:cs="Times New Roman"/>
          <w:sz w:val="28"/>
          <w:szCs w:val="28"/>
        </w:rPr>
        <w:t xml:space="preserve"> </w:t>
      </w:r>
      <w:r w:rsidRPr="00247EE7">
        <w:rPr>
          <w:rFonts w:ascii="Times New Roman" w:hAnsi="Times New Roman" w:cs="Times New Roman"/>
          <w:sz w:val="28"/>
          <w:szCs w:val="28"/>
        </w:rPr>
        <w:t>вызванных падением деревьев на ВЛ.</w:t>
      </w:r>
    </w:p>
    <w:p w:rsidR="00A862D3" w:rsidRDefault="00A862D3" w:rsidP="006F6663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EE7">
        <w:rPr>
          <w:rFonts w:ascii="Times New Roman" w:hAnsi="Times New Roman" w:cs="Times New Roman"/>
          <w:b/>
          <w:sz w:val="28"/>
          <w:szCs w:val="28"/>
        </w:rPr>
        <w:t xml:space="preserve">На основании </w:t>
      </w:r>
      <w:r w:rsidRPr="00247EE7">
        <w:rPr>
          <w:rFonts w:ascii="Times New Roman" w:hAnsi="Times New Roman" w:cs="Times New Roman"/>
          <w:b/>
          <w:sz w:val="28"/>
          <w:szCs w:val="28"/>
        </w:rPr>
        <w:t xml:space="preserve">письменного </w:t>
      </w:r>
      <w:r w:rsidRPr="00247EE7">
        <w:rPr>
          <w:rFonts w:ascii="Times New Roman" w:hAnsi="Times New Roman" w:cs="Times New Roman"/>
          <w:b/>
          <w:sz w:val="28"/>
          <w:szCs w:val="28"/>
        </w:rPr>
        <w:t xml:space="preserve">разрешения </w:t>
      </w:r>
      <w:r w:rsidR="00FB463C" w:rsidRPr="00247EE7">
        <w:rPr>
          <w:rFonts w:ascii="Times New Roman" w:hAnsi="Times New Roman" w:cs="Times New Roman"/>
          <w:b/>
          <w:sz w:val="28"/>
          <w:szCs w:val="28"/>
        </w:rPr>
        <w:t xml:space="preserve">владельца электрических сетей </w:t>
      </w:r>
      <w:r w:rsidRPr="00247EE7">
        <w:rPr>
          <w:rFonts w:ascii="Times New Roman" w:hAnsi="Times New Roman" w:cs="Times New Roman"/>
          <w:b/>
          <w:sz w:val="28"/>
          <w:szCs w:val="28"/>
        </w:rPr>
        <w:t>в охранных зонах могут осуществляться ремонтные,</w:t>
      </w:r>
      <w:r w:rsidRPr="00247EE7">
        <w:rPr>
          <w:rFonts w:ascii="Times New Roman" w:hAnsi="Times New Roman" w:cs="Times New Roman"/>
          <w:b/>
          <w:sz w:val="28"/>
          <w:szCs w:val="28"/>
        </w:rPr>
        <w:t xml:space="preserve"> строительные и земляные работы.</w:t>
      </w:r>
    </w:p>
    <w:p w:rsidR="002B6495" w:rsidRPr="002B6495" w:rsidRDefault="002B6495" w:rsidP="006F6663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95">
        <w:rPr>
          <w:rFonts w:ascii="Times New Roman" w:hAnsi="Times New Roman" w:cs="Times New Roman"/>
          <w:sz w:val="28"/>
          <w:szCs w:val="28"/>
        </w:rPr>
        <w:t xml:space="preserve">Не соблюдения Положения и общих правил электробезопасности может привести к несчастным случаям. </w:t>
      </w:r>
    </w:p>
    <w:p w:rsidR="003E5DE2" w:rsidRPr="00247EE7" w:rsidRDefault="004A3977" w:rsidP="006F66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Так,</w:t>
      </w:r>
      <w:r w:rsidRPr="0024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DE2" w:rsidRPr="003E5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08.09.2023 </w:t>
      </w:r>
      <w:proofErr w:type="spellStart"/>
      <w:r w:rsidR="003E5DE2" w:rsidRPr="003E5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Воложинский</w:t>
      </w:r>
      <w:proofErr w:type="spellEnd"/>
      <w:r w:rsidR="003E5DE2" w:rsidRPr="003E5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район, </w:t>
      </w:r>
      <w:proofErr w:type="gramStart"/>
      <w:r w:rsidR="003E5DE2" w:rsidRPr="003E5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Минская</w:t>
      </w:r>
      <w:proofErr w:type="gramEnd"/>
      <w:r w:rsidR="003E5DE2" w:rsidRPr="003E5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обл.</w:t>
      </w:r>
      <w:r w:rsidRPr="00247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3E5DE2" w:rsidRPr="003E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="003E5DE2" w:rsidRPr="003E5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Киевец</w:t>
      </w:r>
      <w:proofErr w:type="spellEnd"/>
      <w:r w:rsidR="003E5DE2" w:rsidRPr="003E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 мужчина (33 года). Водитель, выполняя на служебном автомобиле, оборудованном автобетононасосом-смесителем, работы по заливке армирующего пояса на хозяйственной постройке, приблизил на недопустимое расстояние стрелу насоса-смесителя к воздушной линии 10 </w:t>
      </w:r>
      <w:proofErr w:type="spellStart"/>
      <w:r w:rsidR="003E5DE2" w:rsidRPr="003E5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3E5DE2" w:rsidRPr="003E5D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пострадавший, осуществлявший направление подающего рукава автобетононасоса-смесителя, погиб от действия электрического тока.</w:t>
      </w:r>
    </w:p>
    <w:p w:rsidR="004A3977" w:rsidRPr="00247EE7" w:rsidRDefault="004A3977" w:rsidP="006F6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E7">
        <w:rPr>
          <w:rFonts w:ascii="Times New Roman" w:hAnsi="Times New Roman" w:cs="Times New Roman"/>
          <w:b/>
          <w:sz w:val="28"/>
          <w:szCs w:val="28"/>
        </w:rPr>
        <w:t>Так, 01.09.20г. в 14:00 в ОДС ф-ла «Гомельские эл. Сети» РУП «</w:t>
      </w:r>
      <w:proofErr w:type="spellStart"/>
      <w:r w:rsidRPr="00247EE7">
        <w:rPr>
          <w:rFonts w:ascii="Times New Roman" w:hAnsi="Times New Roman" w:cs="Times New Roman"/>
          <w:b/>
          <w:sz w:val="28"/>
          <w:szCs w:val="28"/>
        </w:rPr>
        <w:t>Гомельэнерго</w:t>
      </w:r>
      <w:proofErr w:type="spellEnd"/>
      <w:r w:rsidRPr="00247EE7">
        <w:rPr>
          <w:rFonts w:ascii="Times New Roman" w:hAnsi="Times New Roman" w:cs="Times New Roman"/>
          <w:b/>
          <w:sz w:val="28"/>
          <w:szCs w:val="28"/>
        </w:rPr>
        <w:t>»</w:t>
      </w:r>
      <w:r w:rsidRPr="00247EE7">
        <w:rPr>
          <w:rFonts w:ascii="Times New Roman" w:hAnsi="Times New Roman" w:cs="Times New Roman"/>
          <w:sz w:val="28"/>
          <w:szCs w:val="28"/>
        </w:rPr>
        <w:t xml:space="preserve"> поступило информация об обрыве провода ВЛ-10кВ самосвалом при разгрузке песка и его возгорании, в р-не ул. Виноградная г. Гомель. При выяснении причин н</w:t>
      </w:r>
      <w:r w:rsidRPr="00247EE7">
        <w:rPr>
          <w:rFonts w:ascii="Times New Roman" w:hAnsi="Times New Roman" w:cs="Times New Roman"/>
          <w:sz w:val="28"/>
          <w:szCs w:val="28"/>
        </w:rPr>
        <w:t>е</w:t>
      </w:r>
      <w:r w:rsidRPr="00247EE7">
        <w:rPr>
          <w:rFonts w:ascii="Times New Roman" w:hAnsi="Times New Roman" w:cs="Times New Roman"/>
          <w:sz w:val="28"/>
          <w:szCs w:val="28"/>
        </w:rPr>
        <w:t xml:space="preserve"> установлено следующее: автомобиль МАЗ при выгрузке песка в охранной зоне ВЛ-10кВ зацепил провод, после чего произошел его обрыв, после чего водитель покинул автомобиль. Причина НС: Самовольное ведение работ в охранной зоне ВЛ-10кВ, приближение кузова на недопустимое расстояние к </w:t>
      </w:r>
      <w:proofErr w:type="gramStart"/>
      <w:r w:rsidRPr="00247EE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47EE7">
        <w:rPr>
          <w:rFonts w:ascii="Times New Roman" w:hAnsi="Times New Roman" w:cs="Times New Roman"/>
          <w:sz w:val="28"/>
          <w:szCs w:val="28"/>
        </w:rPr>
        <w:t>, личная неосторожность водителя.</w:t>
      </w:r>
    </w:p>
    <w:p w:rsidR="004A3977" w:rsidRPr="00247EE7" w:rsidRDefault="004A3977" w:rsidP="002B649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EE7">
        <w:rPr>
          <w:rFonts w:ascii="Times New Roman" w:hAnsi="Times New Roman" w:cs="Times New Roman"/>
          <w:b/>
          <w:sz w:val="28"/>
          <w:szCs w:val="28"/>
        </w:rPr>
        <w:lastRenderedPageBreak/>
        <w:t>Так, 24 июня 2019 года в диспетчерскую Лидских электрических сетей</w:t>
      </w:r>
      <w:r w:rsidRPr="00247EE7">
        <w:rPr>
          <w:rFonts w:ascii="Times New Roman" w:hAnsi="Times New Roman" w:cs="Times New Roman"/>
          <w:sz w:val="28"/>
          <w:szCs w:val="28"/>
        </w:rPr>
        <w:t xml:space="preserve"> поступил звонок от начальника </w:t>
      </w:r>
      <w:proofErr w:type="spellStart"/>
      <w:r w:rsidRPr="00247EE7">
        <w:rPr>
          <w:rFonts w:ascii="Times New Roman" w:hAnsi="Times New Roman" w:cs="Times New Roman"/>
          <w:sz w:val="28"/>
          <w:szCs w:val="28"/>
        </w:rPr>
        <w:t>Новогрудского</w:t>
      </w:r>
      <w:proofErr w:type="spellEnd"/>
      <w:r w:rsidRPr="00247EE7">
        <w:rPr>
          <w:rFonts w:ascii="Times New Roman" w:hAnsi="Times New Roman" w:cs="Times New Roman"/>
          <w:sz w:val="28"/>
          <w:szCs w:val="28"/>
        </w:rPr>
        <w:t xml:space="preserve"> РЭС о том, что в районе </w:t>
      </w:r>
      <w:proofErr w:type="spellStart"/>
      <w:r w:rsidRPr="00247EE7">
        <w:rPr>
          <w:rFonts w:ascii="Times New Roman" w:hAnsi="Times New Roman" w:cs="Times New Roman"/>
          <w:sz w:val="28"/>
          <w:szCs w:val="28"/>
        </w:rPr>
        <w:t>Городечно</w:t>
      </w:r>
      <w:proofErr w:type="spellEnd"/>
      <w:r w:rsidRPr="00247EE7">
        <w:rPr>
          <w:rFonts w:ascii="Times New Roman" w:hAnsi="Times New Roman" w:cs="Times New Roman"/>
          <w:sz w:val="28"/>
          <w:szCs w:val="28"/>
        </w:rPr>
        <w:t xml:space="preserve">, при движении задним ходом комбайна GS12 </w:t>
      </w:r>
      <w:proofErr w:type="spellStart"/>
      <w:r w:rsidRPr="00247EE7">
        <w:rPr>
          <w:rFonts w:ascii="Times New Roman" w:hAnsi="Times New Roman" w:cs="Times New Roman"/>
          <w:sz w:val="28"/>
          <w:szCs w:val="28"/>
        </w:rPr>
        <w:t>Палессе</w:t>
      </w:r>
      <w:proofErr w:type="spellEnd"/>
      <w:r w:rsidRPr="00247EE7">
        <w:rPr>
          <w:rFonts w:ascii="Times New Roman" w:hAnsi="Times New Roman" w:cs="Times New Roman"/>
          <w:sz w:val="28"/>
          <w:szCs w:val="28"/>
        </w:rPr>
        <w:t>, была повреждена опора ВЛ-10кВ. В результате повреждения опоры, произошло её падение и обрыв проводов трёх фаз, которые коснулись корпуса комбайна. В результате этого комбайн загорелся.</w:t>
      </w:r>
      <w:r w:rsidR="002B6495" w:rsidRPr="002B6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B6495" w:rsidRPr="003302E4" w:rsidRDefault="002B6495" w:rsidP="002B649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02E4">
        <w:rPr>
          <w:sz w:val="28"/>
          <w:szCs w:val="28"/>
        </w:rPr>
        <w:t xml:space="preserve">Анализ причин нарушений </w:t>
      </w:r>
      <w:r>
        <w:rPr>
          <w:sz w:val="28"/>
          <w:szCs w:val="28"/>
        </w:rPr>
        <w:t>Положения</w:t>
      </w:r>
      <w:r w:rsidRPr="003302E4">
        <w:rPr>
          <w:sz w:val="28"/>
          <w:szCs w:val="28"/>
        </w:rPr>
        <w:t xml:space="preserve"> показывает на недостаточность принимаемых мер, отсутствие </w:t>
      </w:r>
      <w:proofErr w:type="gramStart"/>
      <w:r w:rsidRPr="003302E4">
        <w:rPr>
          <w:sz w:val="28"/>
          <w:szCs w:val="28"/>
        </w:rPr>
        <w:t>контроля за</w:t>
      </w:r>
      <w:proofErr w:type="gramEnd"/>
      <w:r w:rsidRPr="003302E4">
        <w:rPr>
          <w:sz w:val="28"/>
          <w:szCs w:val="28"/>
        </w:rPr>
        <w:t xml:space="preserve"> организацией безопасного производства работ, как со стороны руководства организаций, так и рядовых работников, а так же пренебрежения к требованиям вышеуказанн</w:t>
      </w:r>
      <w:r>
        <w:rPr>
          <w:sz w:val="28"/>
          <w:szCs w:val="28"/>
        </w:rPr>
        <w:t>ого</w:t>
      </w:r>
      <w:r w:rsidRPr="003302E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3302E4">
        <w:rPr>
          <w:sz w:val="28"/>
          <w:szCs w:val="28"/>
        </w:rPr>
        <w:t>.</w:t>
      </w:r>
    </w:p>
    <w:p w:rsidR="004A3977" w:rsidRPr="003E5DE2" w:rsidRDefault="004A3977" w:rsidP="006F6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E2" w:rsidRPr="00247EE7" w:rsidRDefault="003302E4" w:rsidP="006F666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Мстиславская районная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энергогазинспекция</w:t>
      </w:r>
      <w:proofErr w:type="spellEnd"/>
    </w:p>
    <w:p w:rsidR="003E5DE2" w:rsidRPr="00247EE7" w:rsidRDefault="003E5DE2" w:rsidP="006F66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5DE2" w:rsidRPr="0024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06" w:rsidRDefault="00153106" w:rsidP="00BB068B">
      <w:pPr>
        <w:spacing w:after="0" w:line="240" w:lineRule="auto"/>
      </w:pPr>
      <w:r>
        <w:separator/>
      </w:r>
    </w:p>
  </w:endnote>
  <w:endnote w:type="continuationSeparator" w:id="0">
    <w:p w:rsidR="00153106" w:rsidRDefault="00153106" w:rsidP="00BB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06" w:rsidRDefault="00153106" w:rsidP="00BB068B">
      <w:pPr>
        <w:spacing w:after="0" w:line="240" w:lineRule="auto"/>
      </w:pPr>
      <w:r>
        <w:separator/>
      </w:r>
    </w:p>
  </w:footnote>
  <w:footnote w:type="continuationSeparator" w:id="0">
    <w:p w:rsidR="00153106" w:rsidRDefault="00153106" w:rsidP="00BB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231E"/>
    <w:multiLevelType w:val="hybridMultilevel"/>
    <w:tmpl w:val="BC442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8B"/>
    <w:rsid w:val="00111979"/>
    <w:rsid w:val="00153106"/>
    <w:rsid w:val="001A4E81"/>
    <w:rsid w:val="00236C48"/>
    <w:rsid w:val="00247EE7"/>
    <w:rsid w:val="002B6495"/>
    <w:rsid w:val="003302E4"/>
    <w:rsid w:val="00384CDE"/>
    <w:rsid w:val="003E5DE2"/>
    <w:rsid w:val="00423771"/>
    <w:rsid w:val="00441060"/>
    <w:rsid w:val="004760D9"/>
    <w:rsid w:val="004A3977"/>
    <w:rsid w:val="00530B75"/>
    <w:rsid w:val="00582AA9"/>
    <w:rsid w:val="005E5F76"/>
    <w:rsid w:val="00645675"/>
    <w:rsid w:val="006F6663"/>
    <w:rsid w:val="008711A2"/>
    <w:rsid w:val="0094545F"/>
    <w:rsid w:val="00965996"/>
    <w:rsid w:val="0099747F"/>
    <w:rsid w:val="00A862D3"/>
    <w:rsid w:val="00AC035C"/>
    <w:rsid w:val="00BA616E"/>
    <w:rsid w:val="00BB068B"/>
    <w:rsid w:val="00DA49AF"/>
    <w:rsid w:val="00ED2E7A"/>
    <w:rsid w:val="00F1400A"/>
    <w:rsid w:val="00FB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68B"/>
  </w:style>
  <w:style w:type="paragraph" w:styleId="a5">
    <w:name w:val="footer"/>
    <w:basedOn w:val="a"/>
    <w:link w:val="a6"/>
    <w:uiPriority w:val="99"/>
    <w:unhideWhenUsed/>
    <w:rsid w:val="00BB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68B"/>
  </w:style>
  <w:style w:type="table" w:styleId="a7">
    <w:name w:val="Table Grid"/>
    <w:basedOn w:val="a1"/>
    <w:uiPriority w:val="59"/>
    <w:rsid w:val="0023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6C48"/>
    <w:pPr>
      <w:ind w:left="720"/>
      <w:contextualSpacing/>
    </w:pPr>
  </w:style>
  <w:style w:type="paragraph" w:styleId="a9">
    <w:name w:val="Normal (Web)"/>
    <w:basedOn w:val="a"/>
    <w:rsid w:val="003E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3E5D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68B"/>
  </w:style>
  <w:style w:type="paragraph" w:styleId="a5">
    <w:name w:val="footer"/>
    <w:basedOn w:val="a"/>
    <w:link w:val="a6"/>
    <w:uiPriority w:val="99"/>
    <w:unhideWhenUsed/>
    <w:rsid w:val="00BB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68B"/>
  </w:style>
  <w:style w:type="table" w:styleId="a7">
    <w:name w:val="Table Grid"/>
    <w:basedOn w:val="a1"/>
    <w:uiPriority w:val="59"/>
    <w:rsid w:val="0023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6C48"/>
    <w:pPr>
      <w:ind w:left="720"/>
      <w:contextualSpacing/>
    </w:pPr>
  </w:style>
  <w:style w:type="paragraph" w:styleId="a9">
    <w:name w:val="Normal (Web)"/>
    <w:basedOn w:val="a"/>
    <w:rsid w:val="003E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3E5D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2025-02-24T09:30:00Z</dcterms:created>
  <dcterms:modified xsi:type="dcterms:W3CDTF">2025-02-24T09:42:00Z</dcterms:modified>
</cp:coreProperties>
</file>