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1C" w:rsidRDefault="0060051C" w:rsidP="0060051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60051C">
        <w:rPr>
          <w:rFonts w:eastAsia="Calibri"/>
          <w:b/>
          <w:sz w:val="32"/>
          <w:szCs w:val="32"/>
          <w:lang w:eastAsia="en-US"/>
        </w:rPr>
        <w:t>Новый порядок назначения пособий по временной нетрудоспособности и по беременности и родам с 01.07.2024</w:t>
      </w:r>
      <w:r>
        <w:rPr>
          <w:rFonts w:eastAsia="Calibri"/>
          <w:b/>
          <w:sz w:val="32"/>
          <w:szCs w:val="32"/>
          <w:lang w:eastAsia="en-US"/>
        </w:rPr>
        <w:t>.</w:t>
      </w:r>
    </w:p>
    <w:p w:rsidR="0060051C" w:rsidRPr="0060051C" w:rsidRDefault="0060051C" w:rsidP="0060051C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6A004C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Могилевское областное управление </w:t>
      </w:r>
      <w:r w:rsidRPr="005431B4">
        <w:rPr>
          <w:rFonts w:eastAsia="Calibri"/>
          <w:sz w:val="30"/>
          <w:szCs w:val="30"/>
          <w:lang w:eastAsia="en-US"/>
        </w:rPr>
        <w:t>Фонд</w:t>
      </w:r>
      <w:r>
        <w:rPr>
          <w:rFonts w:eastAsia="Calibri"/>
          <w:sz w:val="30"/>
          <w:szCs w:val="30"/>
          <w:lang w:eastAsia="en-US"/>
        </w:rPr>
        <w:t>а</w:t>
      </w:r>
      <w:r w:rsidRPr="005431B4">
        <w:rPr>
          <w:rFonts w:eastAsia="Calibri"/>
          <w:sz w:val="30"/>
          <w:szCs w:val="30"/>
          <w:lang w:eastAsia="en-US"/>
        </w:rPr>
        <w:t xml:space="preserve"> социальной защиты населения Министерства труда и социальной защиты </w:t>
      </w:r>
      <w:r>
        <w:rPr>
          <w:rFonts w:eastAsia="Calibri"/>
          <w:sz w:val="30"/>
          <w:szCs w:val="30"/>
          <w:lang w:eastAsia="en-US"/>
        </w:rPr>
        <w:t xml:space="preserve">Республики Беларусь </w:t>
      </w:r>
      <w:r w:rsidR="00800058">
        <w:rPr>
          <w:rFonts w:eastAsia="Calibri"/>
          <w:sz w:val="30"/>
          <w:szCs w:val="30"/>
          <w:lang w:eastAsia="en-US"/>
        </w:rPr>
        <w:t>(далее –</w:t>
      </w:r>
      <w:r w:rsidR="005C5AA4">
        <w:rPr>
          <w:rFonts w:eastAsia="Calibri"/>
          <w:sz w:val="30"/>
          <w:szCs w:val="30"/>
          <w:lang w:eastAsia="en-US"/>
        </w:rPr>
        <w:t xml:space="preserve"> </w:t>
      </w:r>
      <w:r w:rsidR="00800058">
        <w:rPr>
          <w:rFonts w:eastAsia="Calibri"/>
          <w:sz w:val="30"/>
          <w:szCs w:val="30"/>
          <w:lang w:eastAsia="en-US"/>
        </w:rPr>
        <w:t>обл</w:t>
      </w:r>
      <w:r w:rsidR="009807E2">
        <w:rPr>
          <w:rFonts w:eastAsia="Calibri"/>
          <w:sz w:val="30"/>
          <w:szCs w:val="30"/>
          <w:lang w:eastAsia="en-US"/>
        </w:rPr>
        <w:t xml:space="preserve">астное </w:t>
      </w:r>
      <w:r w:rsidR="00800058">
        <w:rPr>
          <w:rFonts w:eastAsia="Calibri"/>
          <w:sz w:val="30"/>
          <w:szCs w:val="30"/>
          <w:lang w:eastAsia="en-US"/>
        </w:rPr>
        <w:t>управле</w:t>
      </w:r>
      <w:r w:rsidR="00202A72">
        <w:rPr>
          <w:rFonts w:eastAsia="Calibri"/>
          <w:sz w:val="30"/>
          <w:szCs w:val="30"/>
          <w:lang w:eastAsia="en-US"/>
        </w:rPr>
        <w:t>ние</w:t>
      </w:r>
      <w:r w:rsidR="00800058">
        <w:rPr>
          <w:rFonts w:eastAsia="Calibri"/>
          <w:sz w:val="30"/>
          <w:szCs w:val="30"/>
          <w:lang w:eastAsia="en-US"/>
        </w:rPr>
        <w:t xml:space="preserve">) </w:t>
      </w:r>
      <w:r>
        <w:rPr>
          <w:rFonts w:eastAsia="Calibri"/>
          <w:sz w:val="30"/>
          <w:szCs w:val="30"/>
          <w:lang w:eastAsia="en-US"/>
        </w:rPr>
        <w:t xml:space="preserve">информирует, что с 1 июля 2024 года </w:t>
      </w:r>
      <w:r w:rsidR="009807E2">
        <w:rPr>
          <w:rFonts w:eastAsia="Calibri"/>
          <w:sz w:val="30"/>
          <w:szCs w:val="30"/>
          <w:lang w:eastAsia="en-US"/>
        </w:rPr>
        <w:t xml:space="preserve">вступит в </w:t>
      </w:r>
      <w:r w:rsidR="00560A72">
        <w:rPr>
          <w:rFonts w:eastAsia="Calibri"/>
          <w:sz w:val="30"/>
          <w:szCs w:val="30"/>
          <w:lang w:eastAsia="en-US"/>
        </w:rPr>
        <w:t>дейст</w:t>
      </w:r>
      <w:r w:rsidR="00202A72">
        <w:rPr>
          <w:rFonts w:eastAsia="Calibri"/>
          <w:sz w:val="30"/>
          <w:szCs w:val="30"/>
          <w:lang w:eastAsia="en-US"/>
        </w:rPr>
        <w:t>вие</w:t>
      </w:r>
      <w:r w:rsidR="00560A72">
        <w:rPr>
          <w:rFonts w:eastAsia="Calibri"/>
          <w:sz w:val="30"/>
          <w:szCs w:val="30"/>
          <w:lang w:eastAsia="en-US"/>
        </w:rPr>
        <w:t xml:space="preserve"> новый</w:t>
      </w:r>
      <w:r>
        <w:rPr>
          <w:rFonts w:eastAsia="Calibri"/>
          <w:sz w:val="30"/>
          <w:szCs w:val="30"/>
          <w:lang w:eastAsia="en-US"/>
        </w:rPr>
        <w:t xml:space="preserve"> порядок назначения пособий по временной нетрудоспособности и по беременности и родам. </w:t>
      </w:r>
    </w:p>
    <w:p w:rsidR="006A004C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 основе </w:t>
      </w:r>
      <w:r w:rsidR="00560A72">
        <w:rPr>
          <w:rFonts w:eastAsia="Calibri"/>
          <w:sz w:val="30"/>
          <w:szCs w:val="30"/>
          <w:lang w:eastAsia="en-US"/>
        </w:rPr>
        <w:t>этого</w:t>
      </w:r>
      <w:r>
        <w:rPr>
          <w:rFonts w:eastAsia="Calibri"/>
          <w:sz w:val="30"/>
          <w:szCs w:val="30"/>
          <w:lang w:eastAsia="en-US"/>
        </w:rPr>
        <w:t xml:space="preserve"> порядка заложен механизм расчета органами </w:t>
      </w:r>
      <w:r w:rsidRPr="006A004C">
        <w:rPr>
          <w:rFonts w:eastAsia="Calibri"/>
          <w:sz w:val="30"/>
          <w:szCs w:val="30"/>
          <w:lang w:eastAsia="en-US"/>
        </w:rPr>
        <w:t>Фонда</w:t>
      </w:r>
      <w:r w:rsidR="009807E2">
        <w:rPr>
          <w:rFonts w:eastAsia="Calibri"/>
          <w:sz w:val="30"/>
          <w:szCs w:val="30"/>
          <w:lang w:eastAsia="en-US"/>
        </w:rPr>
        <w:t>,</w:t>
      </w:r>
      <w:r w:rsidRPr="006A004C">
        <w:rPr>
          <w:rFonts w:eastAsia="Calibri"/>
          <w:sz w:val="30"/>
          <w:szCs w:val="30"/>
          <w:lang w:eastAsia="en-US"/>
        </w:rPr>
        <w:t xml:space="preserve"> на основании данных персонифицированного учета</w:t>
      </w:r>
      <w:r w:rsidR="00202A72">
        <w:rPr>
          <w:rFonts w:eastAsia="Calibri"/>
          <w:sz w:val="30"/>
          <w:szCs w:val="30"/>
          <w:lang w:eastAsia="en-US"/>
        </w:rPr>
        <w:t>:</w:t>
      </w:r>
      <w:r w:rsidRPr="006A004C">
        <w:rPr>
          <w:rFonts w:eastAsia="Calibri"/>
          <w:sz w:val="30"/>
          <w:szCs w:val="30"/>
          <w:lang w:eastAsia="en-US"/>
        </w:rPr>
        <w:t xml:space="preserve"> размера среднедневного заработка, продолжительности уплаты обязательных страховых взносов, прав</w:t>
      </w:r>
      <w:r w:rsidR="00560A72">
        <w:rPr>
          <w:rFonts w:eastAsia="Calibri"/>
          <w:sz w:val="30"/>
          <w:szCs w:val="30"/>
          <w:lang w:eastAsia="en-US"/>
        </w:rPr>
        <w:t>а</w:t>
      </w:r>
      <w:r w:rsidRPr="006A004C">
        <w:rPr>
          <w:rFonts w:eastAsia="Calibri"/>
          <w:sz w:val="30"/>
          <w:szCs w:val="30"/>
          <w:lang w:eastAsia="en-US"/>
        </w:rPr>
        <w:t xml:space="preserve"> выплаты пособи</w:t>
      </w:r>
      <w:r w:rsidR="00560A72">
        <w:rPr>
          <w:rFonts w:eastAsia="Calibri"/>
          <w:sz w:val="30"/>
          <w:szCs w:val="30"/>
          <w:lang w:eastAsia="en-US"/>
        </w:rPr>
        <w:t>й</w:t>
      </w:r>
      <w:r w:rsidRPr="006A004C">
        <w:rPr>
          <w:rFonts w:eastAsia="Calibri"/>
          <w:sz w:val="30"/>
          <w:szCs w:val="30"/>
          <w:lang w:eastAsia="en-US"/>
        </w:rPr>
        <w:t xml:space="preserve"> из размера минимальной заработной платы. Выполнение данного расчета будет осуществляться в автоматизированном</w:t>
      </w:r>
      <w:r>
        <w:rPr>
          <w:rFonts w:eastAsia="Calibri"/>
          <w:sz w:val="30"/>
          <w:szCs w:val="30"/>
          <w:lang w:eastAsia="en-US"/>
        </w:rPr>
        <w:t xml:space="preserve"> режиме по запросу плательщик</w:t>
      </w:r>
      <w:r w:rsidR="009807E2">
        <w:rPr>
          <w:rFonts w:eastAsia="Calibri"/>
          <w:sz w:val="30"/>
          <w:szCs w:val="30"/>
          <w:lang w:eastAsia="en-US"/>
        </w:rPr>
        <w:t>ов</w:t>
      </w:r>
      <w:r>
        <w:rPr>
          <w:rFonts w:eastAsia="Calibri"/>
          <w:sz w:val="30"/>
          <w:szCs w:val="30"/>
          <w:lang w:eastAsia="en-US"/>
        </w:rPr>
        <w:t xml:space="preserve"> обязательных страховых взносов через раздел «Пособия по временной нетрудоспособности и беременности и родам» в «Личном кабинете плательщика взносов»</w:t>
      </w:r>
      <w:r w:rsidR="00800058">
        <w:rPr>
          <w:rFonts w:eastAsia="Calibri"/>
          <w:sz w:val="30"/>
          <w:szCs w:val="30"/>
          <w:lang w:eastAsia="en-US"/>
        </w:rPr>
        <w:t xml:space="preserve"> на корпоративном портале Фонда.</w:t>
      </w:r>
    </w:p>
    <w:p w:rsidR="009807E2" w:rsidRDefault="009807E2" w:rsidP="006A004C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возникновении у плательщиков вопросов </w:t>
      </w:r>
      <w:r w:rsidR="00560A72">
        <w:rPr>
          <w:rFonts w:eastAsia="Calibri"/>
          <w:sz w:val="30"/>
          <w:szCs w:val="30"/>
        </w:rPr>
        <w:t>по порядку взаимодействия при назначении пособий по временной нетрудоспособности и по беременности и родам</w:t>
      </w:r>
      <w:r>
        <w:rPr>
          <w:rFonts w:eastAsia="Calibri"/>
          <w:sz w:val="30"/>
          <w:szCs w:val="30"/>
        </w:rPr>
        <w:t xml:space="preserve"> следует обра</w:t>
      </w:r>
      <w:r w:rsidR="003A460E">
        <w:rPr>
          <w:rFonts w:eastAsia="Calibri"/>
          <w:sz w:val="30"/>
          <w:szCs w:val="30"/>
        </w:rPr>
        <w:t>ща</w:t>
      </w:r>
      <w:r>
        <w:rPr>
          <w:rFonts w:eastAsia="Calibri"/>
          <w:sz w:val="30"/>
          <w:szCs w:val="30"/>
        </w:rPr>
        <w:t>ться к специалистам областного управления</w:t>
      </w:r>
      <w:r w:rsidR="005C5AA4">
        <w:rPr>
          <w:rFonts w:eastAsia="Calibri"/>
          <w:sz w:val="30"/>
          <w:szCs w:val="30"/>
        </w:rPr>
        <w:t>.</w:t>
      </w:r>
      <w:r>
        <w:rPr>
          <w:rFonts w:eastAsia="Calibri"/>
          <w:sz w:val="30"/>
          <w:szCs w:val="30"/>
        </w:rPr>
        <w:t xml:space="preserve"> </w:t>
      </w:r>
    </w:p>
    <w:p w:rsidR="006A004C" w:rsidRPr="009807E2" w:rsidRDefault="005C5AA4" w:rsidP="006A004C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9807E2">
        <w:rPr>
          <w:rFonts w:eastAsia="Calibri"/>
          <w:sz w:val="30"/>
          <w:szCs w:val="30"/>
        </w:rPr>
        <w:t>о м</w:t>
      </w:r>
      <w:r w:rsidR="006A004C">
        <w:rPr>
          <w:rFonts w:eastAsia="Calibri"/>
          <w:sz w:val="30"/>
          <w:szCs w:val="30"/>
        </w:rPr>
        <w:t xml:space="preserve">етодологическим и общим </w:t>
      </w:r>
      <w:r w:rsidR="006A004C" w:rsidRPr="009807E2">
        <w:rPr>
          <w:rFonts w:eastAsia="Calibri"/>
          <w:sz w:val="30"/>
          <w:szCs w:val="30"/>
        </w:rPr>
        <w:t xml:space="preserve">организационным вопросам: </w:t>
      </w:r>
    </w:p>
    <w:p w:rsidR="006A004C" w:rsidRPr="003A460E" w:rsidRDefault="006A004C" w:rsidP="006A004C">
      <w:pPr>
        <w:ind w:firstLine="709"/>
        <w:jc w:val="both"/>
        <w:rPr>
          <w:rFonts w:eastAsia="Calibri"/>
          <w:sz w:val="30"/>
          <w:szCs w:val="30"/>
        </w:rPr>
      </w:pPr>
      <w:r w:rsidRPr="009807E2">
        <w:rPr>
          <w:rFonts w:eastAsia="Calibri"/>
          <w:sz w:val="30"/>
          <w:szCs w:val="30"/>
        </w:rPr>
        <w:t xml:space="preserve">Каштанова </w:t>
      </w:r>
      <w:r w:rsidRPr="003A460E">
        <w:rPr>
          <w:rFonts w:eastAsia="Calibri"/>
          <w:sz w:val="30"/>
          <w:szCs w:val="30"/>
        </w:rPr>
        <w:t xml:space="preserve">Татьяна Сергеевна, </w:t>
      </w:r>
      <w:r w:rsidR="009807E2" w:rsidRPr="003A460E">
        <w:rPr>
          <w:rFonts w:eastAsia="Calibri"/>
          <w:sz w:val="30"/>
          <w:szCs w:val="30"/>
        </w:rPr>
        <w:t xml:space="preserve">начальник отдела социального страхования, </w:t>
      </w:r>
      <w:proofErr w:type="gramStart"/>
      <w:r w:rsidRPr="003A460E">
        <w:rPr>
          <w:sz w:val="30"/>
          <w:szCs w:val="30"/>
        </w:rPr>
        <w:t>е</w:t>
      </w:r>
      <w:proofErr w:type="gramEnd"/>
      <w:r w:rsidRPr="003A460E">
        <w:rPr>
          <w:sz w:val="30"/>
          <w:szCs w:val="30"/>
        </w:rPr>
        <w:t>-</w:t>
      </w:r>
      <w:r w:rsidRPr="003A460E">
        <w:rPr>
          <w:sz w:val="30"/>
          <w:szCs w:val="30"/>
          <w:lang w:val="en-US"/>
        </w:rPr>
        <w:t>mail</w:t>
      </w:r>
      <w:r w:rsidRPr="003A460E">
        <w:rPr>
          <w:sz w:val="30"/>
          <w:szCs w:val="30"/>
        </w:rPr>
        <w:t>:</w:t>
      </w:r>
      <w:r w:rsidR="009807E2" w:rsidRPr="003A460E">
        <w:rPr>
          <w:sz w:val="30"/>
          <w:szCs w:val="30"/>
        </w:rPr>
        <w:t xml:space="preserve"> </w:t>
      </w:r>
      <w:hyperlink r:id="rId5" w:history="1">
        <w:r w:rsidR="009807E2" w:rsidRPr="003A460E">
          <w:rPr>
            <w:rStyle w:val="a3"/>
            <w:iCs/>
            <w:color w:val="auto"/>
            <w:sz w:val="30"/>
            <w:szCs w:val="30"/>
            <w:lang w:val="en-US"/>
          </w:rPr>
          <w:t>Mogilev</w:t>
        </w:r>
        <w:r w:rsidR="009807E2" w:rsidRPr="003A460E">
          <w:rPr>
            <w:rStyle w:val="a3"/>
            <w:iCs/>
            <w:color w:val="auto"/>
            <w:sz w:val="30"/>
            <w:szCs w:val="30"/>
          </w:rPr>
          <w:t>-</w:t>
        </w:r>
        <w:r w:rsidR="009807E2" w:rsidRPr="003A460E">
          <w:rPr>
            <w:rStyle w:val="a3"/>
            <w:iCs/>
            <w:color w:val="auto"/>
            <w:sz w:val="30"/>
            <w:szCs w:val="30"/>
            <w:lang w:val="en-US"/>
          </w:rPr>
          <w:t>oss</w:t>
        </w:r>
        <w:r w:rsidR="009807E2" w:rsidRPr="003A460E">
          <w:rPr>
            <w:rStyle w:val="a3"/>
            <w:color w:val="auto"/>
            <w:sz w:val="30"/>
            <w:szCs w:val="30"/>
          </w:rPr>
          <w:t>@</w:t>
        </w:r>
        <w:r w:rsidR="009807E2" w:rsidRPr="003A460E">
          <w:rPr>
            <w:rStyle w:val="a3"/>
            <w:color w:val="auto"/>
            <w:sz w:val="30"/>
            <w:szCs w:val="30"/>
            <w:lang w:val="en-US"/>
          </w:rPr>
          <w:t>mogilev</w:t>
        </w:r>
        <w:r w:rsidR="009807E2" w:rsidRPr="003A460E">
          <w:rPr>
            <w:rStyle w:val="a3"/>
            <w:color w:val="auto"/>
            <w:sz w:val="30"/>
            <w:szCs w:val="30"/>
          </w:rPr>
          <w:t>.</w:t>
        </w:r>
        <w:r w:rsidR="009807E2" w:rsidRPr="003A460E">
          <w:rPr>
            <w:rStyle w:val="a3"/>
            <w:color w:val="auto"/>
            <w:sz w:val="30"/>
            <w:szCs w:val="30"/>
            <w:lang w:val="en-US"/>
          </w:rPr>
          <w:t>ssf</w:t>
        </w:r>
        <w:r w:rsidR="009807E2" w:rsidRPr="003A460E">
          <w:rPr>
            <w:rStyle w:val="a3"/>
            <w:color w:val="auto"/>
            <w:sz w:val="30"/>
            <w:szCs w:val="30"/>
          </w:rPr>
          <w:t>.</w:t>
        </w:r>
        <w:r w:rsidR="009807E2" w:rsidRPr="003A460E">
          <w:rPr>
            <w:rStyle w:val="a3"/>
            <w:color w:val="auto"/>
            <w:sz w:val="30"/>
            <w:szCs w:val="30"/>
            <w:lang w:val="en-US"/>
          </w:rPr>
          <w:t>gov</w:t>
        </w:r>
        <w:r w:rsidR="009807E2" w:rsidRPr="003A460E">
          <w:rPr>
            <w:rStyle w:val="a3"/>
            <w:color w:val="auto"/>
            <w:sz w:val="30"/>
            <w:szCs w:val="30"/>
          </w:rPr>
          <w:t>.</w:t>
        </w:r>
        <w:r w:rsidR="009807E2" w:rsidRPr="003A460E">
          <w:rPr>
            <w:rStyle w:val="a3"/>
            <w:color w:val="auto"/>
            <w:sz w:val="30"/>
            <w:szCs w:val="30"/>
            <w:lang w:val="en-US"/>
          </w:rPr>
          <w:t>by</w:t>
        </w:r>
      </w:hyperlink>
      <w:r w:rsidR="009807E2" w:rsidRPr="003A460E">
        <w:rPr>
          <w:sz w:val="30"/>
          <w:szCs w:val="30"/>
        </w:rPr>
        <w:t xml:space="preserve">, </w:t>
      </w:r>
      <w:r w:rsidR="009807E2" w:rsidRPr="003A460E">
        <w:rPr>
          <w:rFonts w:eastAsia="Calibri"/>
          <w:sz w:val="30"/>
          <w:szCs w:val="30"/>
        </w:rPr>
        <w:t>тел. 80222296440;</w:t>
      </w:r>
    </w:p>
    <w:p w:rsidR="009807E2" w:rsidRPr="009807E2" w:rsidRDefault="006A004C" w:rsidP="002270FF">
      <w:pPr>
        <w:ind w:firstLine="709"/>
        <w:jc w:val="both"/>
        <w:rPr>
          <w:rFonts w:eastAsia="Calibri"/>
          <w:sz w:val="30"/>
          <w:szCs w:val="30"/>
        </w:rPr>
      </w:pPr>
      <w:r w:rsidRPr="003A460E">
        <w:rPr>
          <w:rFonts w:eastAsia="Calibri"/>
          <w:sz w:val="30"/>
          <w:szCs w:val="30"/>
        </w:rPr>
        <w:t>Кузнецова Оксана Нико</w:t>
      </w:r>
      <w:r w:rsidR="009807E2" w:rsidRPr="003A460E">
        <w:rPr>
          <w:rFonts w:eastAsia="Calibri"/>
          <w:sz w:val="30"/>
          <w:szCs w:val="30"/>
        </w:rPr>
        <w:t>ла</w:t>
      </w:r>
      <w:r w:rsidR="003A460E" w:rsidRPr="003A460E">
        <w:rPr>
          <w:rFonts w:eastAsia="Calibri"/>
          <w:sz w:val="30"/>
          <w:szCs w:val="30"/>
        </w:rPr>
        <w:t>евна</w:t>
      </w:r>
      <w:r w:rsidR="00202A72" w:rsidRPr="003A460E">
        <w:rPr>
          <w:rFonts w:eastAsia="Calibri"/>
          <w:sz w:val="30"/>
          <w:szCs w:val="30"/>
        </w:rPr>
        <w:t>, заместитель начальника отдела социального страхования,</w:t>
      </w:r>
      <w:r w:rsidR="009807E2" w:rsidRPr="003A460E">
        <w:rPr>
          <w:sz w:val="30"/>
          <w:szCs w:val="30"/>
        </w:rPr>
        <w:t xml:space="preserve"> </w:t>
      </w:r>
      <w:proofErr w:type="gramStart"/>
      <w:r w:rsidR="009807E2" w:rsidRPr="003A460E">
        <w:rPr>
          <w:sz w:val="30"/>
          <w:szCs w:val="30"/>
        </w:rPr>
        <w:t>е</w:t>
      </w:r>
      <w:proofErr w:type="gramEnd"/>
      <w:r w:rsidR="009807E2" w:rsidRPr="003A460E">
        <w:rPr>
          <w:sz w:val="30"/>
          <w:szCs w:val="30"/>
        </w:rPr>
        <w:t>-</w:t>
      </w:r>
      <w:r w:rsidR="009807E2" w:rsidRPr="003A460E">
        <w:rPr>
          <w:sz w:val="30"/>
          <w:szCs w:val="30"/>
          <w:lang w:val="en-US"/>
        </w:rPr>
        <w:t>mail</w:t>
      </w:r>
      <w:r w:rsidR="009807E2" w:rsidRPr="003A460E">
        <w:rPr>
          <w:sz w:val="30"/>
          <w:szCs w:val="30"/>
        </w:rPr>
        <w:t xml:space="preserve">: </w:t>
      </w:r>
      <w:hyperlink r:id="rId6" w:history="1">
        <w:r w:rsidR="009807E2" w:rsidRPr="003A460E">
          <w:rPr>
            <w:rStyle w:val="a3"/>
            <w:iCs/>
            <w:color w:val="auto"/>
            <w:sz w:val="30"/>
            <w:szCs w:val="30"/>
            <w:lang w:val="en-US"/>
          </w:rPr>
          <w:t>Mogilev</w:t>
        </w:r>
        <w:r w:rsidR="009807E2" w:rsidRPr="003A460E">
          <w:rPr>
            <w:rStyle w:val="a3"/>
            <w:iCs/>
            <w:color w:val="auto"/>
            <w:sz w:val="30"/>
            <w:szCs w:val="30"/>
          </w:rPr>
          <w:t>-</w:t>
        </w:r>
        <w:r w:rsidR="009807E2" w:rsidRPr="003A460E">
          <w:rPr>
            <w:rStyle w:val="a3"/>
            <w:iCs/>
            <w:color w:val="auto"/>
            <w:sz w:val="30"/>
            <w:szCs w:val="30"/>
            <w:lang w:val="en-US"/>
          </w:rPr>
          <w:t>oss</w:t>
        </w:r>
        <w:r w:rsidR="009807E2" w:rsidRPr="003A460E">
          <w:rPr>
            <w:rStyle w:val="a3"/>
            <w:color w:val="auto"/>
            <w:sz w:val="30"/>
            <w:szCs w:val="30"/>
          </w:rPr>
          <w:t>@</w:t>
        </w:r>
        <w:r w:rsidR="009807E2" w:rsidRPr="003A460E">
          <w:rPr>
            <w:rStyle w:val="a3"/>
            <w:color w:val="auto"/>
            <w:sz w:val="30"/>
            <w:szCs w:val="30"/>
            <w:lang w:val="en-US"/>
          </w:rPr>
          <w:t>mogilev</w:t>
        </w:r>
        <w:r w:rsidR="009807E2" w:rsidRPr="003A460E">
          <w:rPr>
            <w:rStyle w:val="a3"/>
            <w:color w:val="auto"/>
            <w:sz w:val="30"/>
            <w:szCs w:val="30"/>
          </w:rPr>
          <w:t>.</w:t>
        </w:r>
        <w:r w:rsidR="009807E2" w:rsidRPr="003A460E">
          <w:rPr>
            <w:rStyle w:val="a3"/>
            <w:color w:val="auto"/>
            <w:sz w:val="30"/>
            <w:szCs w:val="30"/>
            <w:lang w:val="en-US"/>
          </w:rPr>
          <w:t>ssf</w:t>
        </w:r>
        <w:r w:rsidR="009807E2" w:rsidRPr="003A460E">
          <w:rPr>
            <w:rStyle w:val="a3"/>
            <w:color w:val="auto"/>
            <w:sz w:val="30"/>
            <w:szCs w:val="30"/>
          </w:rPr>
          <w:t>.</w:t>
        </w:r>
        <w:r w:rsidR="009807E2" w:rsidRPr="003A460E">
          <w:rPr>
            <w:rStyle w:val="a3"/>
            <w:color w:val="auto"/>
            <w:sz w:val="30"/>
            <w:szCs w:val="30"/>
            <w:lang w:val="en-US"/>
          </w:rPr>
          <w:t>gov</w:t>
        </w:r>
        <w:r w:rsidR="009807E2" w:rsidRPr="003A460E">
          <w:rPr>
            <w:rStyle w:val="a3"/>
            <w:color w:val="auto"/>
            <w:sz w:val="30"/>
            <w:szCs w:val="30"/>
          </w:rPr>
          <w:t>.</w:t>
        </w:r>
        <w:r w:rsidR="009807E2" w:rsidRPr="003A460E">
          <w:rPr>
            <w:rStyle w:val="a3"/>
            <w:color w:val="auto"/>
            <w:sz w:val="30"/>
            <w:szCs w:val="30"/>
            <w:lang w:val="en-US"/>
          </w:rPr>
          <w:t>by</w:t>
        </w:r>
      </w:hyperlink>
      <w:r w:rsidR="009807E2" w:rsidRPr="009807E2">
        <w:rPr>
          <w:sz w:val="30"/>
          <w:szCs w:val="30"/>
        </w:rPr>
        <w:t xml:space="preserve">, </w:t>
      </w:r>
      <w:r w:rsidR="009807E2" w:rsidRPr="009807E2">
        <w:rPr>
          <w:rFonts w:eastAsia="Calibri"/>
          <w:sz w:val="30"/>
          <w:szCs w:val="30"/>
        </w:rPr>
        <w:t>тел. 8022229644</w:t>
      </w:r>
      <w:r w:rsidR="00202A72">
        <w:rPr>
          <w:rFonts w:eastAsia="Calibri"/>
          <w:sz w:val="30"/>
          <w:szCs w:val="30"/>
        </w:rPr>
        <w:t>1</w:t>
      </w:r>
      <w:r w:rsidR="009807E2" w:rsidRPr="009807E2">
        <w:rPr>
          <w:rFonts w:eastAsia="Calibri"/>
          <w:sz w:val="30"/>
          <w:szCs w:val="30"/>
        </w:rPr>
        <w:t>;</w:t>
      </w:r>
    </w:p>
    <w:p w:rsidR="002270FF" w:rsidRPr="00C92BFD" w:rsidRDefault="00BB7D14" w:rsidP="002270FF">
      <w:pPr>
        <w:ind w:firstLine="709"/>
        <w:jc w:val="both"/>
        <w:rPr>
          <w:sz w:val="30"/>
          <w:szCs w:val="30"/>
        </w:rPr>
      </w:pPr>
      <w:r w:rsidRPr="00C92BFD">
        <w:rPr>
          <w:rFonts w:eastAsia="Calibri"/>
          <w:sz w:val="30"/>
          <w:szCs w:val="30"/>
          <w:lang w:eastAsia="en-US"/>
        </w:rPr>
        <w:t>Рубцова Наталья Михайловна</w:t>
      </w:r>
      <w:r w:rsidR="002270FF" w:rsidRPr="00C92BFD">
        <w:rPr>
          <w:rFonts w:eastAsia="Calibri"/>
          <w:sz w:val="30"/>
          <w:szCs w:val="30"/>
          <w:lang w:eastAsia="en-US"/>
        </w:rPr>
        <w:t>,</w:t>
      </w:r>
      <w:r w:rsidR="00202A72" w:rsidRPr="00C92BFD">
        <w:rPr>
          <w:rFonts w:eastAsia="Calibri"/>
          <w:sz w:val="30"/>
          <w:szCs w:val="30"/>
          <w:lang w:eastAsia="en-US"/>
        </w:rPr>
        <w:t xml:space="preserve"> </w:t>
      </w:r>
      <w:r w:rsidR="003A460E" w:rsidRPr="00C92BFD">
        <w:rPr>
          <w:rFonts w:eastAsia="Calibri"/>
          <w:sz w:val="30"/>
          <w:szCs w:val="30"/>
          <w:lang w:eastAsia="en-US"/>
        </w:rPr>
        <w:t xml:space="preserve">заместитель начальника </w:t>
      </w:r>
      <w:r w:rsidRPr="00C92BFD">
        <w:rPr>
          <w:rFonts w:eastAsia="Calibri"/>
          <w:sz w:val="30"/>
          <w:szCs w:val="30"/>
          <w:lang w:eastAsia="en-US"/>
        </w:rPr>
        <w:t xml:space="preserve">Мстиславского </w:t>
      </w:r>
      <w:r w:rsidR="003A460E" w:rsidRPr="00C92BFD">
        <w:rPr>
          <w:rFonts w:eastAsia="Calibri"/>
          <w:sz w:val="30"/>
          <w:szCs w:val="30"/>
          <w:lang w:eastAsia="en-US"/>
        </w:rPr>
        <w:t xml:space="preserve">районного отдела, </w:t>
      </w:r>
      <w:r w:rsidR="003A460E" w:rsidRPr="00C92BFD">
        <w:rPr>
          <w:sz w:val="30"/>
          <w:szCs w:val="30"/>
        </w:rPr>
        <w:t xml:space="preserve"> </w:t>
      </w:r>
      <w:r w:rsidR="003A460E" w:rsidRPr="00C92BFD">
        <w:rPr>
          <w:rFonts w:eastAsia="Calibri"/>
          <w:sz w:val="30"/>
          <w:szCs w:val="30"/>
          <w:lang w:eastAsia="en-US"/>
        </w:rPr>
        <w:t xml:space="preserve"> </w:t>
      </w:r>
      <w:r w:rsidRPr="00C92BFD">
        <w:rPr>
          <w:rFonts w:eastAsia="Calibri"/>
          <w:sz w:val="30"/>
          <w:szCs w:val="30"/>
          <w:lang w:eastAsia="en-US"/>
        </w:rPr>
        <w:t>тел. 57-644</w:t>
      </w:r>
      <w:r w:rsidR="002270FF" w:rsidRPr="00C92BFD">
        <w:rPr>
          <w:sz w:val="30"/>
          <w:szCs w:val="30"/>
        </w:rPr>
        <w:t xml:space="preserve">; </w:t>
      </w:r>
    </w:p>
    <w:p w:rsidR="006A004C" w:rsidRPr="00800058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00058">
        <w:rPr>
          <w:rFonts w:eastAsia="Calibri"/>
          <w:sz w:val="30"/>
          <w:szCs w:val="30"/>
          <w:lang w:eastAsia="en-US"/>
        </w:rPr>
        <w:t xml:space="preserve">по технологическим вопросам: </w:t>
      </w:r>
    </w:p>
    <w:p w:rsidR="006A004C" w:rsidRPr="001A17C1" w:rsidRDefault="006A004C" w:rsidP="006A004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00058">
        <w:rPr>
          <w:rFonts w:eastAsia="Calibri"/>
          <w:sz w:val="30"/>
          <w:szCs w:val="30"/>
          <w:lang w:eastAsia="en-US"/>
        </w:rPr>
        <w:t xml:space="preserve">Сухадолов Виталий Владимирович, </w:t>
      </w:r>
      <w:r w:rsidR="003A460E">
        <w:rPr>
          <w:rFonts w:eastAsia="Calibri"/>
          <w:sz w:val="30"/>
          <w:szCs w:val="30"/>
          <w:lang w:eastAsia="en-US"/>
        </w:rPr>
        <w:t xml:space="preserve">системный программист отдела информатизации, </w:t>
      </w:r>
      <w:proofErr w:type="gramStart"/>
      <w:r w:rsidR="003A460E" w:rsidRPr="00800058">
        <w:rPr>
          <w:rFonts w:eastAsia="Calibri"/>
          <w:sz w:val="30"/>
          <w:szCs w:val="30"/>
          <w:lang w:eastAsia="en-US"/>
        </w:rPr>
        <w:t>е</w:t>
      </w:r>
      <w:proofErr w:type="gramEnd"/>
      <w:r w:rsidR="003A460E" w:rsidRPr="00800058">
        <w:rPr>
          <w:rFonts w:eastAsia="Calibri"/>
          <w:sz w:val="30"/>
          <w:szCs w:val="30"/>
          <w:lang w:eastAsia="en-US"/>
        </w:rPr>
        <w:t>-</w:t>
      </w:r>
      <w:proofErr w:type="spellStart"/>
      <w:r w:rsidR="003A460E" w:rsidRPr="00800058">
        <w:rPr>
          <w:rFonts w:eastAsia="Calibri"/>
          <w:sz w:val="30"/>
          <w:szCs w:val="30"/>
          <w:lang w:eastAsia="en-US"/>
        </w:rPr>
        <w:t>mail</w:t>
      </w:r>
      <w:proofErr w:type="spellEnd"/>
      <w:r w:rsidR="003A460E" w:rsidRPr="00800058">
        <w:rPr>
          <w:rFonts w:eastAsia="Calibri"/>
          <w:sz w:val="30"/>
          <w:szCs w:val="30"/>
          <w:lang w:eastAsia="en-US"/>
        </w:rPr>
        <w:t xml:space="preserve">: </w:t>
      </w:r>
      <w:hyperlink r:id="rId7" w:history="1"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Suhadolov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_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VV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@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mogilev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.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ssf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.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gov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eastAsia="en-US"/>
          </w:rPr>
          <w:t>.</w:t>
        </w:r>
        <w:r w:rsidR="001A17C1" w:rsidRPr="001A17C1">
          <w:rPr>
            <w:rStyle w:val="a3"/>
            <w:rFonts w:eastAsia="Calibri"/>
            <w:color w:val="auto"/>
            <w:sz w:val="30"/>
            <w:szCs w:val="30"/>
            <w:lang w:val="en-US" w:eastAsia="en-US"/>
          </w:rPr>
          <w:t>by</w:t>
        </w:r>
      </w:hyperlink>
      <w:proofErr w:type="gramStart"/>
      <w:r w:rsidR="001A17C1" w:rsidRPr="001A17C1">
        <w:rPr>
          <w:rFonts w:eastAsia="Calibri"/>
          <w:sz w:val="30"/>
          <w:szCs w:val="30"/>
          <w:lang w:eastAsia="en-US"/>
        </w:rPr>
        <w:t xml:space="preserve">, </w:t>
      </w:r>
      <w:r w:rsidR="003A460E" w:rsidRPr="001A17C1">
        <w:rPr>
          <w:rFonts w:eastAsia="Calibri"/>
          <w:sz w:val="30"/>
          <w:szCs w:val="30"/>
          <w:lang w:eastAsia="en-US"/>
        </w:rPr>
        <w:t xml:space="preserve"> </w:t>
      </w:r>
      <w:r w:rsidRPr="001A17C1">
        <w:rPr>
          <w:rFonts w:eastAsia="Calibri"/>
          <w:sz w:val="30"/>
          <w:szCs w:val="30"/>
          <w:lang w:eastAsia="en-US"/>
        </w:rPr>
        <w:t>тел</w:t>
      </w:r>
      <w:proofErr w:type="gramEnd"/>
      <w:r w:rsidRPr="001A17C1">
        <w:rPr>
          <w:rFonts w:eastAsia="Calibri"/>
          <w:sz w:val="30"/>
          <w:szCs w:val="30"/>
          <w:lang w:eastAsia="en-US"/>
        </w:rPr>
        <w:t>. 80222296447</w:t>
      </w:r>
      <w:r w:rsidR="005C5AA4">
        <w:rPr>
          <w:rFonts w:eastAsia="Calibri"/>
          <w:sz w:val="30"/>
          <w:szCs w:val="30"/>
          <w:lang w:eastAsia="en-US"/>
        </w:rPr>
        <w:t>;</w:t>
      </w:r>
    </w:p>
    <w:p w:rsidR="001A17C1" w:rsidRPr="008C7E01" w:rsidRDefault="001A17C1" w:rsidP="001A17C1">
      <w:pPr>
        <w:ind w:firstLine="708"/>
        <w:jc w:val="both"/>
        <w:rPr>
          <w:i/>
          <w:iCs/>
          <w:sz w:val="30"/>
          <w:szCs w:val="30"/>
        </w:rPr>
      </w:pPr>
      <w:r w:rsidRPr="003421A2">
        <w:rPr>
          <w:iCs/>
          <w:sz w:val="30"/>
          <w:szCs w:val="30"/>
        </w:rPr>
        <w:t>служб</w:t>
      </w:r>
      <w:r w:rsidR="005C5AA4">
        <w:rPr>
          <w:iCs/>
          <w:sz w:val="30"/>
          <w:szCs w:val="30"/>
        </w:rPr>
        <w:t>а</w:t>
      </w:r>
      <w:r w:rsidRPr="003421A2">
        <w:rPr>
          <w:iCs/>
          <w:sz w:val="30"/>
          <w:szCs w:val="30"/>
        </w:rPr>
        <w:t xml:space="preserve"> технической поддержки Порта</w:t>
      </w:r>
      <w:r>
        <w:rPr>
          <w:iCs/>
          <w:sz w:val="30"/>
          <w:szCs w:val="30"/>
        </w:rPr>
        <w:t>ла</w:t>
      </w:r>
      <w:r w:rsidRPr="003421A2">
        <w:rPr>
          <w:iCs/>
          <w:sz w:val="30"/>
          <w:szCs w:val="30"/>
        </w:rPr>
        <w:t xml:space="preserve">: </w:t>
      </w:r>
      <w:r w:rsidRPr="008C7E01">
        <w:rPr>
          <w:iCs/>
          <w:sz w:val="30"/>
          <w:szCs w:val="30"/>
        </w:rPr>
        <w:t>8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740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740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90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 xml:space="preserve">20 (городской </w:t>
      </w:r>
      <w:proofErr w:type="gramStart"/>
      <w:r w:rsidRPr="008C7E01">
        <w:rPr>
          <w:iCs/>
          <w:sz w:val="30"/>
          <w:szCs w:val="30"/>
        </w:rPr>
        <w:t>многоканальный</w:t>
      </w:r>
      <w:proofErr w:type="gramEnd"/>
      <w:r w:rsidRPr="008C7E01">
        <w:rPr>
          <w:iCs/>
          <w:sz w:val="30"/>
          <w:szCs w:val="30"/>
        </w:rPr>
        <w:t>, SIP-номер)</w:t>
      </w:r>
      <w:r>
        <w:rPr>
          <w:iCs/>
          <w:sz w:val="30"/>
          <w:szCs w:val="30"/>
        </w:rPr>
        <w:t xml:space="preserve">, </w:t>
      </w:r>
      <w:r w:rsidRPr="008C7E01">
        <w:rPr>
          <w:iCs/>
          <w:sz w:val="30"/>
          <w:szCs w:val="30"/>
        </w:rPr>
        <w:t>+375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740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740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90</w:t>
      </w:r>
      <w:r>
        <w:rPr>
          <w:iCs/>
          <w:sz w:val="30"/>
          <w:szCs w:val="30"/>
        </w:rPr>
        <w:t>-</w:t>
      </w:r>
      <w:r w:rsidRPr="008C7E01">
        <w:rPr>
          <w:iCs/>
          <w:sz w:val="30"/>
          <w:szCs w:val="30"/>
        </w:rPr>
        <w:t>20</w:t>
      </w:r>
      <w:r>
        <w:rPr>
          <w:iCs/>
          <w:sz w:val="30"/>
          <w:szCs w:val="30"/>
        </w:rPr>
        <w:t xml:space="preserve">, </w:t>
      </w:r>
      <w:r>
        <w:rPr>
          <w:iCs/>
          <w:sz w:val="30"/>
          <w:szCs w:val="30"/>
          <w:lang w:val="en-US"/>
        </w:rPr>
        <w:t>e</w:t>
      </w:r>
      <w:r w:rsidRPr="008C7E01">
        <w:rPr>
          <w:iCs/>
          <w:sz w:val="30"/>
          <w:szCs w:val="30"/>
        </w:rPr>
        <w:t>-</w:t>
      </w:r>
      <w:r>
        <w:rPr>
          <w:iCs/>
          <w:sz w:val="30"/>
          <w:szCs w:val="30"/>
          <w:lang w:val="en-US"/>
        </w:rPr>
        <w:t>mail</w:t>
      </w:r>
      <w:r>
        <w:rPr>
          <w:iCs/>
          <w:sz w:val="30"/>
          <w:szCs w:val="30"/>
        </w:rPr>
        <w:t>:</w:t>
      </w:r>
      <w:r w:rsidRPr="008C7E01">
        <w:rPr>
          <w:i/>
          <w:iCs/>
          <w:sz w:val="30"/>
          <w:szCs w:val="30"/>
        </w:rPr>
        <w:t xml:space="preserve"> </w:t>
      </w:r>
      <w:r w:rsidRPr="008C7E01">
        <w:rPr>
          <w:i/>
          <w:iCs/>
          <w:sz w:val="30"/>
          <w:szCs w:val="30"/>
          <w:lang w:val="en-US"/>
        </w:rPr>
        <w:t>portal</w:t>
      </w:r>
      <w:r w:rsidRPr="008C7E01">
        <w:rPr>
          <w:i/>
          <w:iCs/>
          <w:sz w:val="30"/>
          <w:szCs w:val="30"/>
        </w:rPr>
        <w:t>-</w:t>
      </w:r>
      <w:r w:rsidRPr="008C7E01">
        <w:rPr>
          <w:i/>
          <w:iCs/>
          <w:sz w:val="30"/>
          <w:szCs w:val="30"/>
          <w:lang w:val="en-US"/>
        </w:rPr>
        <w:t>new</w:t>
      </w:r>
      <w:r w:rsidRPr="008C7E01">
        <w:rPr>
          <w:i/>
          <w:iCs/>
          <w:sz w:val="30"/>
          <w:szCs w:val="30"/>
        </w:rPr>
        <w:t>@</w:t>
      </w:r>
      <w:proofErr w:type="spellStart"/>
      <w:r w:rsidRPr="008C7E01">
        <w:rPr>
          <w:i/>
          <w:iCs/>
          <w:sz w:val="30"/>
          <w:szCs w:val="30"/>
          <w:lang w:val="en-US"/>
        </w:rPr>
        <w:t>ssf</w:t>
      </w:r>
      <w:proofErr w:type="spellEnd"/>
      <w:r w:rsidRPr="008C7E01">
        <w:rPr>
          <w:i/>
          <w:iCs/>
          <w:sz w:val="30"/>
          <w:szCs w:val="30"/>
        </w:rPr>
        <w:t>.</w:t>
      </w:r>
      <w:proofErr w:type="spellStart"/>
      <w:r w:rsidRPr="008C7E01">
        <w:rPr>
          <w:i/>
          <w:iCs/>
          <w:sz w:val="30"/>
          <w:szCs w:val="30"/>
          <w:lang w:val="en-US"/>
        </w:rPr>
        <w:t>gov</w:t>
      </w:r>
      <w:proofErr w:type="spellEnd"/>
      <w:r w:rsidRPr="008C7E01">
        <w:rPr>
          <w:i/>
          <w:iCs/>
          <w:sz w:val="30"/>
          <w:szCs w:val="30"/>
        </w:rPr>
        <w:t>.</w:t>
      </w:r>
      <w:r w:rsidRPr="008C7E01">
        <w:rPr>
          <w:i/>
          <w:iCs/>
          <w:sz w:val="30"/>
          <w:szCs w:val="30"/>
          <w:lang w:val="en-US"/>
        </w:rPr>
        <w:t>by</w:t>
      </w:r>
      <w:r w:rsidRPr="008C7E01">
        <w:rPr>
          <w:i/>
          <w:iCs/>
          <w:sz w:val="30"/>
          <w:szCs w:val="30"/>
        </w:rPr>
        <w:t>.</w:t>
      </w:r>
    </w:p>
    <w:p w:rsidR="0060051C" w:rsidRPr="00C92BFD" w:rsidRDefault="00C92BFD" w:rsidP="001A17C1">
      <w:pPr>
        <w:ind w:firstLine="709"/>
        <w:rPr>
          <w:rFonts w:eastAsia="Calibri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                                             </w:t>
      </w:r>
      <w:r w:rsidRPr="00C92BFD">
        <w:rPr>
          <w:rFonts w:eastAsia="Calibri"/>
          <w:lang w:eastAsia="en-US"/>
        </w:rPr>
        <w:t>Мстиславский районный отдел</w:t>
      </w:r>
    </w:p>
    <w:p w:rsidR="0060051C" w:rsidRPr="0060051C" w:rsidRDefault="0060051C" w:rsidP="0060051C">
      <w:pPr>
        <w:ind w:firstLine="709"/>
        <w:jc w:val="right"/>
        <w:rPr>
          <w:rFonts w:eastAsia="Calibri"/>
          <w:lang w:eastAsia="en-US"/>
        </w:rPr>
      </w:pPr>
      <w:r w:rsidRPr="0060051C">
        <w:rPr>
          <w:rFonts w:eastAsia="Calibri"/>
          <w:lang w:eastAsia="en-US"/>
        </w:rPr>
        <w:t>Могилевско</w:t>
      </w:r>
      <w:r w:rsidR="00C92BFD">
        <w:rPr>
          <w:rFonts w:eastAsia="Calibri"/>
          <w:lang w:eastAsia="en-US"/>
        </w:rPr>
        <w:t>го</w:t>
      </w:r>
      <w:r w:rsidRPr="0060051C">
        <w:rPr>
          <w:rFonts w:eastAsia="Calibri"/>
          <w:lang w:eastAsia="en-US"/>
        </w:rPr>
        <w:t xml:space="preserve"> областно</w:t>
      </w:r>
      <w:r w:rsidR="00C92BFD">
        <w:rPr>
          <w:rFonts w:eastAsia="Calibri"/>
          <w:lang w:eastAsia="en-US"/>
        </w:rPr>
        <w:t>го</w:t>
      </w:r>
      <w:r>
        <w:rPr>
          <w:rFonts w:eastAsia="Calibri"/>
          <w:lang w:eastAsia="en-US"/>
        </w:rPr>
        <w:t xml:space="preserve"> управлени</w:t>
      </w:r>
      <w:r w:rsidR="00C92BFD">
        <w:rPr>
          <w:rFonts w:eastAsia="Calibri"/>
          <w:lang w:eastAsia="en-US"/>
        </w:rPr>
        <w:t>я</w:t>
      </w:r>
      <w:bookmarkStart w:id="0" w:name="_GoBack"/>
      <w:bookmarkEnd w:id="0"/>
      <w:r w:rsidRPr="0060051C">
        <w:rPr>
          <w:rFonts w:eastAsia="Calibri"/>
          <w:lang w:eastAsia="en-US"/>
        </w:rPr>
        <w:t xml:space="preserve"> </w:t>
      </w:r>
    </w:p>
    <w:p w:rsidR="0060051C" w:rsidRPr="0060051C" w:rsidRDefault="0060051C" w:rsidP="0060051C">
      <w:pPr>
        <w:ind w:firstLine="709"/>
        <w:jc w:val="right"/>
        <w:rPr>
          <w:rFonts w:eastAsia="Calibri"/>
          <w:lang w:eastAsia="en-US"/>
        </w:rPr>
      </w:pPr>
      <w:r w:rsidRPr="0060051C">
        <w:rPr>
          <w:rFonts w:eastAsia="Calibri"/>
          <w:lang w:eastAsia="en-US"/>
        </w:rPr>
        <w:t>Фонда социальной защиты населения</w:t>
      </w:r>
    </w:p>
    <w:sectPr w:rsidR="0060051C" w:rsidRPr="006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C"/>
    <w:rsid w:val="000872D4"/>
    <w:rsid w:val="001A17C1"/>
    <w:rsid w:val="00202A72"/>
    <w:rsid w:val="002270FF"/>
    <w:rsid w:val="003A460E"/>
    <w:rsid w:val="0047660D"/>
    <w:rsid w:val="00560A72"/>
    <w:rsid w:val="005C5AA4"/>
    <w:rsid w:val="0060051C"/>
    <w:rsid w:val="006A004C"/>
    <w:rsid w:val="00800058"/>
    <w:rsid w:val="008A1593"/>
    <w:rsid w:val="009807E2"/>
    <w:rsid w:val="00BB7D14"/>
    <w:rsid w:val="00C92BFD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04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7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04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hadolov_VV@mogilev.ssf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gilev-oss@mogilev.ssf.gov.by" TargetMode="External"/><Relationship Id="rId5" Type="http://schemas.openxmlformats.org/officeDocument/2006/relationships/hyperlink" Target="mailto:Mogilev-oss@mogilev.ssf.gov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Татьяна Сергеевна</dc:creator>
  <cp:lastModifiedBy>Галковская Елена Николаевна</cp:lastModifiedBy>
  <cp:revision>3</cp:revision>
  <cp:lastPrinted>2024-04-03T06:27:00Z</cp:lastPrinted>
  <dcterms:created xsi:type="dcterms:W3CDTF">2024-04-02T14:39:00Z</dcterms:created>
  <dcterms:modified xsi:type="dcterms:W3CDTF">2024-04-03T06:27:00Z</dcterms:modified>
</cp:coreProperties>
</file>