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712C4" w14:textId="77777777" w:rsidR="005F0DD5" w:rsidRPr="00D61D59" w:rsidRDefault="005F0DD5" w:rsidP="005F0DD5">
      <w:pPr>
        <w:pStyle w:val="2"/>
        <w:keepNext/>
        <w:keepLines/>
        <w:shd w:val="clear" w:color="auto" w:fill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bookmark1"/>
      <w:bookmarkStart w:id="1" w:name="_GoBack"/>
      <w:bookmarkEnd w:id="1"/>
      <w:r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Сведе</w:t>
      </w:r>
      <w:r w:rsidRPr="00D61D59"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ние о наличии оснований для признания жилых домов пустующими и включения их в регистр пустующих жилых домов</w:t>
      </w:r>
      <w:bookmarkEnd w:id="0"/>
    </w:p>
    <w:tbl>
      <w:tblPr>
        <w:tblW w:w="162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382"/>
        <w:gridCol w:w="4253"/>
        <w:gridCol w:w="851"/>
        <w:gridCol w:w="733"/>
        <w:gridCol w:w="877"/>
        <w:gridCol w:w="1056"/>
        <w:gridCol w:w="567"/>
        <w:gridCol w:w="617"/>
        <w:gridCol w:w="967"/>
        <w:gridCol w:w="1533"/>
      </w:tblGrid>
      <w:tr w:rsidR="005F0DD5" w:rsidRPr="00FC102E" w14:paraId="1E16CD90" w14:textId="77777777" w:rsidTr="00E87F27">
        <w:trPr>
          <w:cantSplit/>
          <w:trHeight w:val="113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EA27" w14:textId="77777777" w:rsidR="005F0DD5" w:rsidRPr="00FC102E" w:rsidRDefault="005F0DD5" w:rsidP="00E87F27">
            <w:pPr>
              <w:spacing w:line="280" w:lineRule="exact"/>
              <w:ind w:left="-142" w:right="-41"/>
            </w:pPr>
            <w:r w:rsidRPr="00FC102E">
              <w:t xml:space="preserve">№ </w:t>
            </w:r>
            <w:proofErr w:type="spellStart"/>
            <w:r w:rsidRPr="00FC102E">
              <w:t>пп</w:t>
            </w:r>
            <w:proofErr w:type="spellEnd"/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CB3D" w14:textId="77777777" w:rsidR="005F0DD5" w:rsidRPr="00FC102E" w:rsidRDefault="005F0DD5" w:rsidP="00E87F27">
            <w:pPr>
              <w:spacing w:line="280" w:lineRule="exact"/>
            </w:pPr>
            <w:r w:rsidRPr="00FC102E">
              <w:t>Местонахождение пустующего дома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9A4F" w14:textId="77777777" w:rsidR="005F0DD5" w:rsidRPr="00FC102E" w:rsidRDefault="005F0DD5" w:rsidP="00E87F27">
            <w:pPr>
              <w:spacing w:line="280" w:lineRule="exact"/>
            </w:pPr>
            <w:r w:rsidRPr="00FC102E">
              <w:t>Перечень лиц, имеющих право пользования пустующим домом, в том числе лицо, которому этот дом принадлежит на праве частной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37968C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Размеры пустующего дома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76E80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Площадь пустующего дома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76DEB8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 xml:space="preserve">Дата ввода в </w:t>
            </w:r>
            <w:proofErr w:type="spellStart"/>
            <w:r w:rsidRPr="00FC102E">
              <w:t>эксплуотацию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4B17DB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Материалы стен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DEEC52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Этажность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1CF5BC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Подземная этажность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0BEF03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Составные части дома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DD0508" w14:textId="77777777" w:rsidR="005F0DD5" w:rsidRPr="00FC102E" w:rsidRDefault="005F0DD5" w:rsidP="00E87F27">
            <w:pPr>
              <w:spacing w:line="280" w:lineRule="exact"/>
              <w:ind w:left="113" w:right="113"/>
            </w:pPr>
            <w:r w:rsidRPr="00FC102E">
              <w:t>Сведения о земельном участке</w:t>
            </w:r>
          </w:p>
        </w:tc>
      </w:tr>
      <w:tr w:rsidR="005F0DD5" w:rsidRPr="00FC102E" w14:paraId="0DAD659C" w14:textId="77777777" w:rsidTr="00E87F27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5FE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5274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Быстрица</w:t>
            </w:r>
            <w:proofErr w:type="spellEnd"/>
            <w:r w:rsidRPr="00982019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Полевая</w:t>
            </w:r>
            <w:proofErr w:type="spell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C9C" w14:textId="77777777" w:rsidR="005F0DD5" w:rsidRPr="00BE3B28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BE3B28">
              <w:rPr>
                <w:color w:val="000000"/>
              </w:rPr>
              <w:t>Гурков</w:t>
            </w:r>
            <w:proofErr w:type="spellEnd"/>
            <w:r w:rsidRPr="00BE3B28">
              <w:rPr>
                <w:color w:val="000000"/>
              </w:rPr>
              <w:t xml:space="preserve"> Александр </w:t>
            </w:r>
            <w:proofErr w:type="spellStart"/>
            <w:r w:rsidRPr="00BE3B28">
              <w:rPr>
                <w:color w:val="000000"/>
              </w:rPr>
              <w:t>Аврамович</w:t>
            </w:r>
            <w:proofErr w:type="spellEnd"/>
            <w:r w:rsidRPr="00BE3B28">
              <w:rPr>
                <w:color w:val="000000"/>
              </w:rPr>
              <w:t>, умер 11.11.2005 г.</w:t>
            </w:r>
            <w:r w:rsidRPr="00BE3B28">
              <w:t xml:space="preserve"> </w:t>
            </w:r>
            <w:r w:rsidRPr="00BE3B28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58E0" w14:textId="77777777" w:rsidR="005F0DD5" w:rsidRPr="00934B4C" w:rsidRDefault="005F0DD5" w:rsidP="00E87F27">
            <w:pPr>
              <w:spacing w:line="280" w:lineRule="exac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6</w:t>
            </w:r>
            <w:r w:rsidRPr="00343F67">
              <w:rPr>
                <w:color w:val="000000"/>
              </w:rPr>
              <w:t>х</w:t>
            </w:r>
            <w:r>
              <w:rPr>
                <w:color w:val="000000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58CD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A1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19</w:t>
            </w:r>
            <w:r>
              <w:rPr>
                <w:color w:val="000000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8F42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977E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F4F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EED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1325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отсутствуют</w:t>
            </w:r>
          </w:p>
        </w:tc>
      </w:tr>
      <w:tr w:rsidR="005F0DD5" w:rsidRPr="00FC102E" w14:paraId="3A15B91E" w14:textId="77777777" w:rsidTr="00E87F27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C31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851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Быстрица</w:t>
            </w:r>
            <w:proofErr w:type="spellEnd"/>
            <w:r w:rsidRPr="00982019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Полевая</w:t>
            </w:r>
            <w:proofErr w:type="spell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.12 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770" w14:textId="77777777" w:rsidR="005F0DD5" w:rsidRPr="00BE3B28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BE3B28">
              <w:rPr>
                <w:color w:val="000000"/>
              </w:rPr>
              <w:t>Гончарова Мария Михайловна, умерла 31.10.2023 г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87A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6х9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148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5C49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7AE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9A9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539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FD3A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54BD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отсутствуют</w:t>
            </w:r>
          </w:p>
        </w:tc>
      </w:tr>
      <w:tr w:rsidR="005F0DD5" w:rsidRPr="00343F67" w14:paraId="6211033D" w14:textId="77777777" w:rsidTr="00E87F27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14C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2CD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Быстрица</w:t>
            </w:r>
            <w:proofErr w:type="spellEnd"/>
            <w:r w:rsidRPr="00982019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Полевая</w:t>
            </w:r>
            <w:proofErr w:type="spell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56B" w14:textId="77777777" w:rsidR="005F0DD5" w:rsidRPr="00BE3B28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BE3B28">
              <w:rPr>
                <w:color w:val="000000"/>
              </w:rPr>
              <w:t>Михалушкина</w:t>
            </w:r>
            <w:proofErr w:type="spellEnd"/>
            <w:r w:rsidRPr="00BE3B28">
              <w:rPr>
                <w:color w:val="000000"/>
              </w:rPr>
              <w:t xml:space="preserve"> Анна </w:t>
            </w:r>
            <w:proofErr w:type="spellStart"/>
            <w:r w:rsidRPr="00BE3B28">
              <w:rPr>
                <w:color w:val="000000"/>
              </w:rPr>
              <w:t>Ануфриевна</w:t>
            </w:r>
            <w:proofErr w:type="spellEnd"/>
            <w:r w:rsidRPr="00BE3B28">
              <w:rPr>
                <w:color w:val="000000"/>
              </w:rPr>
              <w:t>, умерла</w:t>
            </w:r>
            <w:r>
              <w:rPr>
                <w:color w:val="000000"/>
              </w:rPr>
              <w:t>,</w:t>
            </w:r>
            <w:r w:rsidRPr="00BE3B28">
              <w:rPr>
                <w:color w:val="000000"/>
              </w:rPr>
              <w:t xml:space="preserve"> 20.01.2003 г</w:t>
            </w:r>
            <w:r>
              <w:rPr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A6A3" w14:textId="77777777" w:rsidR="005F0DD5" w:rsidRPr="00A928CB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43F67">
              <w:rPr>
                <w:color w:val="000000"/>
              </w:rPr>
              <w:t>х</w:t>
            </w:r>
            <w:r>
              <w:rPr>
                <w:color w:val="000000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9C0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43F67">
              <w:rPr>
                <w:color w:val="000000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681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19</w:t>
            </w:r>
            <w:r>
              <w:rPr>
                <w:color w:val="000000"/>
              </w:rPr>
              <w:t>67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610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FC1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3DB7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94F0" w14:textId="77777777" w:rsidR="005F0DD5" w:rsidRPr="00A928CB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D9E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отсутствуют</w:t>
            </w:r>
          </w:p>
        </w:tc>
      </w:tr>
      <w:tr w:rsidR="005F0DD5" w:rsidRPr="00343F67" w14:paraId="2D7C5732" w14:textId="77777777" w:rsidTr="00E87F27">
        <w:trPr>
          <w:cantSplit/>
          <w:trHeight w:val="50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27E2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216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Быстрица</w:t>
            </w:r>
            <w:proofErr w:type="spellEnd"/>
            <w:r w:rsidRPr="00982019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Садовая</w:t>
            </w:r>
            <w:proofErr w:type="spell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4653" w14:textId="77777777" w:rsidR="005F0DD5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Огородникова Надежда Григорьевна, умерла 24.02.2018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7B2" w14:textId="57691F4E" w:rsidR="005F0DD5" w:rsidRPr="009C2D67" w:rsidRDefault="009C2D67" w:rsidP="00E87F27">
            <w:pPr>
              <w:spacing w:line="280" w:lineRule="exact"/>
            </w:pPr>
            <w:r w:rsidRPr="009C2D67">
              <w:t>6х9,4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4B0" w14:textId="6108015E" w:rsidR="005F0DD5" w:rsidRPr="009C2D67" w:rsidRDefault="009C2D67" w:rsidP="00E87F27">
            <w:pPr>
              <w:spacing w:line="280" w:lineRule="exact"/>
            </w:pPr>
            <w:r w:rsidRPr="009C2D67">
              <w:t>5</w:t>
            </w:r>
            <w:r w:rsidR="005F0DD5" w:rsidRPr="009C2D67"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280" w14:textId="7602C7B9" w:rsidR="005F0DD5" w:rsidRPr="009C2D67" w:rsidRDefault="005F0DD5" w:rsidP="00E87F27">
            <w:pPr>
              <w:spacing w:line="280" w:lineRule="exact"/>
            </w:pPr>
            <w:r w:rsidRPr="009C2D67">
              <w:t>196</w:t>
            </w:r>
            <w:r w:rsidR="009C2D67" w:rsidRPr="009C2D67"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C0B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8912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E6C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8A1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68B3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отсутствуют</w:t>
            </w:r>
          </w:p>
        </w:tc>
      </w:tr>
      <w:tr w:rsidR="005F0DD5" w:rsidRPr="00343F67" w14:paraId="16559441" w14:textId="77777777" w:rsidTr="00E87F27">
        <w:trPr>
          <w:cantSplit/>
          <w:trHeight w:val="54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D89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6879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Клин</w:t>
            </w:r>
            <w:proofErr w:type="spellEnd"/>
            <w:r w:rsidRPr="00982019"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</w:rPr>
              <w:t>пер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Центральный</w:t>
            </w:r>
            <w:proofErr w:type="spellEnd"/>
            <w:proofErr w:type="gram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3A5" w14:textId="77777777" w:rsidR="005F0DD5" w:rsidRPr="00840973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840973">
              <w:rPr>
                <w:color w:val="000000"/>
              </w:rPr>
              <w:t>Кашталенко</w:t>
            </w:r>
            <w:proofErr w:type="spellEnd"/>
            <w:r w:rsidRPr="00840973">
              <w:rPr>
                <w:color w:val="000000"/>
              </w:rPr>
              <w:t xml:space="preserve"> Михаил Викторович, умер 16.07.2016 г.</w:t>
            </w:r>
            <w:r w:rsidRPr="00840973">
              <w:t xml:space="preserve"> </w:t>
            </w:r>
            <w:r w:rsidRPr="00840973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E3D1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5х11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AF94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4E8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7CF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F008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8F5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C7FC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сарай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E18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отсутствуют</w:t>
            </w:r>
          </w:p>
        </w:tc>
      </w:tr>
      <w:tr w:rsidR="005F0DD5" w:rsidRPr="00343F67" w14:paraId="5A5D9294" w14:textId="77777777" w:rsidTr="00E87F27">
        <w:trPr>
          <w:cantSplit/>
          <w:trHeight w:val="2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4AAA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FC7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Клин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Центральная</w:t>
            </w:r>
            <w:proofErr w:type="spell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798" w14:textId="77777777" w:rsidR="005F0DD5" w:rsidRPr="004D6864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4D6864">
              <w:rPr>
                <w:color w:val="000000"/>
              </w:rPr>
              <w:t>Барановский Михаил Павлович, умер 25.08.2017 г.</w:t>
            </w:r>
            <w:r w:rsidRPr="004D6864">
              <w:t xml:space="preserve"> </w:t>
            </w:r>
            <w:r w:rsidRPr="004D6864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744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3х4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567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EA7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2EA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блок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8853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D8E1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BFA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04D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отсутствуют</w:t>
            </w:r>
          </w:p>
        </w:tc>
      </w:tr>
      <w:tr w:rsidR="005F0DD5" w:rsidRPr="00343F67" w14:paraId="7A23A36D" w14:textId="77777777" w:rsidTr="00E87F27">
        <w:trPr>
          <w:cantSplit/>
          <w:trHeight w:val="23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11FA" w14:textId="77777777" w:rsidR="005F0DD5" w:rsidRPr="00FC102E" w:rsidRDefault="005F0DD5" w:rsidP="00E87F27">
            <w:pPr>
              <w:numPr>
                <w:ilvl w:val="0"/>
                <w:numId w:val="1"/>
              </w:numPr>
              <w:spacing w:after="200" w:line="280" w:lineRule="exact"/>
              <w:ind w:left="-142" w:right="-41"/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856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982019">
              <w:rPr>
                <w:color w:val="000000"/>
              </w:rPr>
              <w:t>.</w:t>
            </w:r>
            <w:r>
              <w:rPr>
                <w:color w:val="000000"/>
              </w:rPr>
              <w:t>Клин</w:t>
            </w:r>
            <w:proofErr w:type="spellEnd"/>
            <w:r w:rsidRPr="00982019">
              <w:rPr>
                <w:color w:val="000000"/>
              </w:rPr>
              <w:t xml:space="preserve">, </w:t>
            </w:r>
            <w:proofErr w:type="spellStart"/>
            <w:r w:rsidRPr="00982019">
              <w:rPr>
                <w:color w:val="000000"/>
              </w:rPr>
              <w:t>ул.</w:t>
            </w:r>
            <w:r>
              <w:rPr>
                <w:color w:val="000000"/>
              </w:rPr>
              <w:t>Центральная</w:t>
            </w:r>
            <w:proofErr w:type="spellEnd"/>
            <w:r w:rsidRPr="00982019">
              <w:rPr>
                <w:color w:val="000000"/>
              </w:rPr>
              <w:t>, д</w:t>
            </w:r>
            <w:r>
              <w:rPr>
                <w:color w:val="000000"/>
              </w:rPr>
              <w:t>.19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008" w14:textId="77777777" w:rsidR="005F0DD5" w:rsidRPr="0030404B" w:rsidRDefault="005F0DD5" w:rsidP="00E87F27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30404B">
              <w:rPr>
                <w:color w:val="000000"/>
              </w:rPr>
              <w:t>Ипатович</w:t>
            </w:r>
            <w:proofErr w:type="spellEnd"/>
            <w:r w:rsidRPr="0030404B">
              <w:rPr>
                <w:color w:val="000000"/>
              </w:rPr>
              <w:t xml:space="preserve"> Михаил Васильевич, умер 25.10.2012 г.</w:t>
            </w:r>
            <w:r w:rsidRPr="0030404B">
              <w:t xml:space="preserve"> </w:t>
            </w:r>
            <w:r w:rsidRPr="0030404B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CA5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43F67">
              <w:rPr>
                <w:color w:val="000000"/>
              </w:rPr>
              <w:t>х</w:t>
            </w:r>
            <w:r>
              <w:rPr>
                <w:color w:val="000000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015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6408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1961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7C9E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дерево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A0F4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6551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281" w14:textId="77777777" w:rsidR="005F0DD5" w:rsidRDefault="005F0DD5" w:rsidP="00E87F27">
            <w:pPr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ECAE" w14:textId="77777777" w:rsidR="005F0DD5" w:rsidRPr="00343F67" w:rsidRDefault="005F0DD5" w:rsidP="00E87F27">
            <w:pPr>
              <w:spacing w:line="280" w:lineRule="exact"/>
              <w:rPr>
                <w:color w:val="000000"/>
              </w:rPr>
            </w:pPr>
            <w:r w:rsidRPr="00343F67">
              <w:rPr>
                <w:color w:val="000000"/>
              </w:rPr>
              <w:t>отсутствуют</w:t>
            </w:r>
          </w:p>
        </w:tc>
      </w:tr>
    </w:tbl>
    <w:p w14:paraId="44419318" w14:textId="77777777" w:rsidR="005F0DD5" w:rsidRDefault="005F0DD5" w:rsidP="005F0DD5">
      <w:pPr>
        <w:pStyle w:val="21"/>
        <w:shd w:val="clear" w:color="auto" w:fill="auto"/>
        <w:spacing w:line="209" w:lineRule="exact"/>
        <w:rPr>
          <w:color w:val="000000"/>
          <w:lang w:eastAsia="ru-RU" w:bidi="ru-RU"/>
        </w:rPr>
      </w:pPr>
    </w:p>
    <w:p w14:paraId="22B4DB5C" w14:textId="77777777" w:rsidR="005F0DD5" w:rsidRPr="00D61D59" w:rsidRDefault="005F0DD5" w:rsidP="005F0DD5">
      <w:pPr>
        <w:pStyle w:val="21"/>
        <w:shd w:val="clear" w:color="auto" w:fill="auto"/>
        <w:spacing w:line="240" w:lineRule="auto"/>
        <w:ind w:left="113" w:right="-4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сельский исполнительный комитет (далее —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сельисполком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) на основании Положения о порядке работы местных исполнительных и распорядительных органов с пустующими жилыми до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мами, утвержденного постановлением Совета Министров Республики Беларусь от 24 марта 2021 г. №547 «О реали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зации Указа Президента Республики Беларусь от 23 сен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тября 2021 г. №116», публикует сведения о жилых домах: на придомовой территории которых не осуществляются предусмотренные законодательством требования по ох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ране земель, не соблюдаются требования к содержанию территорий, а также имеются иные признаки, указываю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щие на неиспользование этих жилых домов для прожи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вания лицами, имеющими право владения и пользования ими, в течение трех последних лет; находящиеся в ава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рийном состоянии или грозящие обвалом, разрушенные дома. Данное извещение опубликовано в целях информи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рования правообладателей жилых домов.</w:t>
      </w:r>
    </w:p>
    <w:p w14:paraId="0F501185" w14:textId="77777777" w:rsidR="005F0DD5" w:rsidRPr="00A06863" w:rsidRDefault="005F0DD5" w:rsidP="005F0DD5">
      <w:pPr>
        <w:pStyle w:val="a6"/>
        <w:widowControl w:val="0"/>
        <w:ind w:left="113" w:right="-456"/>
        <w:jc w:val="both"/>
        <w:rPr>
          <w:rFonts w:eastAsia="Tahoma"/>
          <w:color w:val="000000"/>
          <w:spacing w:val="-10"/>
          <w:lang w:bidi="ru-RU"/>
        </w:rPr>
      </w:pPr>
      <w:proofErr w:type="spellStart"/>
      <w:r w:rsidRPr="00A06863">
        <w:rPr>
          <w:rFonts w:eastAsia="Tahoma"/>
          <w:color w:val="000000"/>
          <w:spacing w:val="-10"/>
          <w:lang w:bidi="ru-RU"/>
        </w:rPr>
        <w:t>Копачевский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сельисполком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просит всех правообладателей в течени</w:t>
      </w:r>
      <w:r>
        <w:rPr>
          <w:rFonts w:eastAsia="Tahoma"/>
          <w:color w:val="000000"/>
          <w:spacing w:val="-10"/>
          <w:lang w:bidi="ru-RU"/>
        </w:rPr>
        <w:t>и</w:t>
      </w:r>
      <w:r w:rsidRPr="00A06863">
        <w:rPr>
          <w:rFonts w:eastAsia="Tahoma"/>
          <w:color w:val="000000"/>
          <w:spacing w:val="-10"/>
          <w:lang w:bidi="ru-RU"/>
        </w:rPr>
        <w:t xml:space="preserve"> </w:t>
      </w:r>
      <w:r>
        <w:rPr>
          <w:rFonts w:eastAsia="Tahoma"/>
          <w:color w:val="000000"/>
          <w:spacing w:val="-10"/>
          <w:lang w:bidi="ru-RU"/>
        </w:rPr>
        <w:t>одного</w:t>
      </w:r>
      <w:r w:rsidRPr="00A06863">
        <w:rPr>
          <w:rFonts w:eastAsia="Tahoma"/>
          <w:color w:val="000000"/>
          <w:spacing w:val="-10"/>
          <w:lang w:bidi="ru-RU"/>
        </w:rPr>
        <w:t xml:space="preserve"> месяц</w:t>
      </w:r>
      <w:r>
        <w:rPr>
          <w:rFonts w:eastAsia="Tahoma"/>
          <w:color w:val="000000"/>
          <w:spacing w:val="-10"/>
          <w:lang w:bidi="ru-RU"/>
        </w:rPr>
        <w:t>а</w:t>
      </w:r>
      <w:r w:rsidRPr="00A06863">
        <w:rPr>
          <w:rFonts w:eastAsia="Tahoma"/>
          <w:color w:val="000000"/>
          <w:spacing w:val="-10"/>
          <w:lang w:bidi="ru-RU"/>
        </w:rPr>
        <w:t xml:space="preserve"> с момента опубликования дан</w:t>
      </w:r>
      <w:r w:rsidRPr="00A06863">
        <w:rPr>
          <w:rFonts w:eastAsia="Tahoma"/>
          <w:color w:val="000000"/>
          <w:spacing w:val="-10"/>
          <w:lang w:bidi="ru-RU"/>
        </w:rPr>
        <w:softHyphen/>
        <w:t xml:space="preserve">ного извещения о наличии оснований для признания жилого дома пустующим уведомить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Копачевский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сельисполком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о намерении использовать пустующий дом для проживания и в течение одного года принять меры по приведению жилого дома и земельного участка в пригодное состояние для использования по целевому назначению.</w:t>
      </w:r>
    </w:p>
    <w:p w14:paraId="0DBCDE88" w14:textId="77777777" w:rsidR="005F0DD5" w:rsidRPr="00D61D59" w:rsidRDefault="005F0DD5" w:rsidP="005F0DD5">
      <w:pPr>
        <w:pStyle w:val="21"/>
        <w:shd w:val="clear" w:color="auto" w:fill="auto"/>
        <w:spacing w:line="240" w:lineRule="auto"/>
        <w:ind w:left="113" w:right="-4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lastRenderedPageBreak/>
        <w:t>Уведомление предоставляется правооб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ладателями (их представителями) лич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но или направляется по почте заказным почтовым отправлением, либо нарочным (курьером), либо по электронной почте или факсимильной связи с приложени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ем копии документа, удостоверяющего личность лица, которое предоставляет уведомление, а при предоставлении уведомления представителем этого лица — дополнительно копии документа, удостоверяющего личность представителя, и документа, подтверждающего его полно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мочия. При невозможности своевременной подачи наследниками уведомления в связи с отсутствием у них документов, подтверж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дающих наследование жилого дома, они должны: уведомить об этом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сельисполком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любым из указанных выше способов с указанием причин, препятству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ют подаче уведомления, и предоставить копии документов, подтверждающих при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нятие мер по оформлению прав на жилой дом.</w:t>
      </w:r>
    </w:p>
    <w:p w14:paraId="21B1B843" w14:textId="77777777" w:rsidR="005F0DD5" w:rsidRPr="00A06863" w:rsidRDefault="005F0DD5" w:rsidP="005F0DD5">
      <w:pPr>
        <w:pStyle w:val="a6"/>
        <w:widowControl w:val="0"/>
        <w:ind w:left="113" w:right="-456"/>
        <w:jc w:val="both"/>
        <w:rPr>
          <w:rFonts w:eastAsia="Tahoma"/>
          <w:color w:val="000000"/>
          <w:spacing w:val="-10"/>
          <w:lang w:bidi="ru-RU"/>
        </w:rPr>
      </w:pPr>
      <w:r w:rsidRPr="00A06863">
        <w:rPr>
          <w:rFonts w:eastAsia="Tahoma"/>
          <w:color w:val="000000"/>
          <w:spacing w:val="-10"/>
          <w:lang w:bidi="ru-RU"/>
        </w:rPr>
        <w:t>Наследниками, фактически принявшими наследство, но не оформившими права на жилой дом, уведомление может быть подано при условии предоставления документов, подтверждающих фактиче</w:t>
      </w:r>
      <w:r w:rsidRPr="00A06863">
        <w:rPr>
          <w:rFonts w:eastAsia="Tahoma"/>
          <w:color w:val="000000"/>
          <w:spacing w:val="-10"/>
          <w:lang w:bidi="ru-RU"/>
        </w:rPr>
        <w:softHyphen/>
        <w:t>ское принятие ими наследства. Уведом</w:t>
      </w:r>
      <w:r w:rsidRPr="00A06863">
        <w:rPr>
          <w:rFonts w:eastAsia="Tahoma"/>
          <w:color w:val="000000"/>
          <w:spacing w:val="-10"/>
          <w:lang w:bidi="ru-RU"/>
        </w:rPr>
        <w:softHyphen/>
        <w:t>ление необходимо направлять по адресу: 213483, Могилевская область, Мстислав</w:t>
      </w:r>
      <w:r w:rsidRPr="00A06863">
        <w:rPr>
          <w:rFonts w:eastAsia="Tahoma"/>
          <w:color w:val="000000"/>
          <w:spacing w:val="-10"/>
          <w:lang w:bidi="ru-RU"/>
        </w:rPr>
        <w:softHyphen/>
        <w:t xml:space="preserve">ский район,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аг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>. Копачи, ул. Совет</w:t>
      </w:r>
      <w:r w:rsidRPr="00A06863">
        <w:rPr>
          <w:rFonts w:eastAsia="Tahoma"/>
          <w:color w:val="000000"/>
          <w:spacing w:val="-10"/>
          <w:lang w:bidi="ru-RU"/>
        </w:rPr>
        <w:softHyphen/>
        <w:t xml:space="preserve">ская, д. 23,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Копачевский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сельисполком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. Ответственный за работу с пустующими домами — главный специалист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Копачевского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 w:rsidRPr="00A06863">
        <w:rPr>
          <w:rFonts w:eastAsia="Tahoma"/>
          <w:color w:val="000000"/>
          <w:spacing w:val="-10"/>
          <w:lang w:bidi="ru-RU"/>
        </w:rPr>
        <w:t>сельисполкома</w:t>
      </w:r>
      <w:proofErr w:type="spellEnd"/>
      <w:r w:rsidRPr="00A06863">
        <w:rPr>
          <w:rFonts w:eastAsia="Tahoma"/>
          <w:color w:val="000000"/>
          <w:spacing w:val="-10"/>
          <w:lang w:bidi="ru-RU"/>
        </w:rPr>
        <w:t xml:space="preserve"> </w:t>
      </w:r>
      <w:proofErr w:type="spellStart"/>
      <w:r>
        <w:rPr>
          <w:rFonts w:eastAsia="Tahoma"/>
          <w:color w:val="000000"/>
          <w:spacing w:val="-10"/>
          <w:lang w:bidi="ru-RU"/>
        </w:rPr>
        <w:t>Гурков</w:t>
      </w:r>
      <w:proofErr w:type="spellEnd"/>
      <w:r>
        <w:rPr>
          <w:rFonts w:eastAsia="Tahoma"/>
          <w:color w:val="000000"/>
          <w:spacing w:val="-10"/>
          <w:lang w:bidi="ru-RU"/>
        </w:rPr>
        <w:t xml:space="preserve"> А.А</w:t>
      </w:r>
      <w:r w:rsidRPr="00A06863">
        <w:rPr>
          <w:rFonts w:eastAsia="Tahoma"/>
          <w:color w:val="000000"/>
          <w:spacing w:val="-10"/>
          <w:lang w:bidi="ru-RU"/>
        </w:rPr>
        <w:t>., тел.: 8(02240) 51624, 8(029) 3</w:t>
      </w:r>
      <w:r>
        <w:rPr>
          <w:rFonts w:eastAsia="Tahoma"/>
          <w:color w:val="000000"/>
          <w:spacing w:val="-10"/>
          <w:lang w:bidi="ru-RU"/>
        </w:rPr>
        <w:t>376255</w:t>
      </w:r>
      <w:r w:rsidRPr="00A06863">
        <w:rPr>
          <w:rFonts w:eastAsia="Tahoma"/>
          <w:color w:val="000000"/>
          <w:spacing w:val="-10"/>
          <w:lang w:bidi="ru-RU"/>
        </w:rPr>
        <w:t xml:space="preserve">, эл. почта: </w:t>
      </w:r>
      <w:hyperlink r:id="rId5" w:history="1">
        <w:r w:rsidRPr="00A06863">
          <w:rPr>
            <w:rStyle w:val="a3"/>
            <w:rFonts w:ascii="B_info" w:hAnsi="B_info" w:cs="B_info" w:hint="cs"/>
            <w:lang w:val="en-US"/>
          </w:rPr>
          <w:t>ispKop</w:t>
        </w:r>
        <w:r w:rsidRPr="00A06863">
          <w:rPr>
            <w:rStyle w:val="a3"/>
            <w:rFonts w:ascii="B_info" w:hAnsi="B_info" w:cs="B_info" w:hint="cs"/>
          </w:rPr>
          <w:t>@</w:t>
        </w:r>
        <w:r w:rsidRPr="00A06863">
          <w:rPr>
            <w:rStyle w:val="a3"/>
            <w:rFonts w:ascii="B_info" w:hAnsi="B_info" w:cs="B_info" w:hint="cs"/>
            <w:lang w:val="en-US"/>
          </w:rPr>
          <w:t>mogilev</w:t>
        </w:r>
        <w:r w:rsidRPr="00A06863">
          <w:rPr>
            <w:rStyle w:val="a3"/>
            <w:rFonts w:ascii="B_info" w:hAnsi="B_info" w:cs="B_info" w:hint="cs"/>
          </w:rPr>
          <w:t>.</w:t>
        </w:r>
        <w:r w:rsidRPr="00A06863">
          <w:rPr>
            <w:rStyle w:val="a3"/>
            <w:rFonts w:ascii="B_info" w:hAnsi="B_info" w:cs="B_info" w:hint="cs"/>
            <w:lang w:val="en-US"/>
          </w:rPr>
          <w:t>by</w:t>
        </w:r>
      </w:hyperlink>
      <w:r w:rsidRPr="00A06863">
        <w:rPr>
          <w:rFonts w:eastAsia="Tahoma"/>
          <w:color w:val="000000"/>
          <w:spacing w:val="-10"/>
          <w:lang w:bidi="en-US"/>
        </w:rPr>
        <w:t>.</w:t>
      </w:r>
    </w:p>
    <w:p w14:paraId="39F6A64D" w14:textId="77777777" w:rsidR="005F0DD5" w:rsidRPr="00D61D59" w:rsidRDefault="005F0DD5" w:rsidP="005F0DD5">
      <w:pPr>
        <w:pStyle w:val="21"/>
        <w:shd w:val="clear" w:color="auto" w:fill="auto"/>
        <w:spacing w:line="240" w:lineRule="auto"/>
        <w:ind w:left="113" w:right="-4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Непредоставление собственником уве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домления, а также непринятие указанных в извещении мер в установленный срок</w:t>
      </w:r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является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14:paraId="4656A825" w14:textId="77777777" w:rsidR="005F0DD5" w:rsidRPr="00D61D59" w:rsidRDefault="005F0DD5" w:rsidP="005F0DD5">
      <w:pPr>
        <w:pStyle w:val="21"/>
        <w:shd w:val="clear" w:color="auto" w:fill="auto"/>
        <w:spacing w:line="240" w:lineRule="auto"/>
        <w:ind w:left="113" w:right="-45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В случае непредставления уведомления в срок, указанный в данном извещении, комиссия Мстиславского райисполкома не позднее 15 рабочих дней со дня истечения срока составляет заключение о состоянии жило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 xml:space="preserve">го дома, на основании которого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Копачевский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сельисполком</w:t>
      </w:r>
      <w:proofErr w:type="spellEnd"/>
      <w:r w:rsidRPr="00D61D5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t>принимает решение о признании жилого дома пустующим, либо об отказе в признании жилого дома пустующим и обращении с заявлением в суд о признании жилого дома бесхозяй</w:t>
      </w:r>
      <w:r w:rsidRPr="00D61D59">
        <w:rPr>
          <w:rFonts w:ascii="Times New Roman" w:eastAsia="Arial Unicode MS" w:hAnsi="Times New Roman" w:cs="Times New Roman"/>
          <w:color w:val="000000"/>
          <w:spacing w:val="0"/>
          <w:sz w:val="24"/>
          <w:szCs w:val="24"/>
          <w:lang w:eastAsia="ru-RU" w:bidi="ru-RU"/>
        </w:rPr>
        <w:softHyphen/>
        <w:t>ным имуществом.</w:t>
      </w:r>
    </w:p>
    <w:p w14:paraId="6B310DF3" w14:textId="77777777" w:rsidR="00673B1B" w:rsidRPr="005F0DD5" w:rsidRDefault="00673B1B" w:rsidP="00AA636D">
      <w:pPr>
        <w:jc w:val="right"/>
        <w:rPr>
          <w:sz w:val="26"/>
          <w:szCs w:val="26"/>
        </w:rPr>
      </w:pPr>
    </w:p>
    <w:sectPr w:rsidR="00673B1B" w:rsidRPr="005F0DD5" w:rsidSect="00673B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_info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7"/>
    <w:rsid w:val="000323EB"/>
    <w:rsid w:val="00033BBA"/>
    <w:rsid w:val="000340B0"/>
    <w:rsid w:val="000470FD"/>
    <w:rsid w:val="00060A80"/>
    <w:rsid w:val="00180194"/>
    <w:rsid w:val="001D48B5"/>
    <w:rsid w:val="00313007"/>
    <w:rsid w:val="00324199"/>
    <w:rsid w:val="00394547"/>
    <w:rsid w:val="0041456C"/>
    <w:rsid w:val="00432F59"/>
    <w:rsid w:val="00462632"/>
    <w:rsid w:val="005030EE"/>
    <w:rsid w:val="00561C67"/>
    <w:rsid w:val="005E6C13"/>
    <w:rsid w:val="005F0DD5"/>
    <w:rsid w:val="00634EFC"/>
    <w:rsid w:val="00647B02"/>
    <w:rsid w:val="00673B1B"/>
    <w:rsid w:val="006873D8"/>
    <w:rsid w:val="00707456"/>
    <w:rsid w:val="007C7FB8"/>
    <w:rsid w:val="008030FC"/>
    <w:rsid w:val="008962E8"/>
    <w:rsid w:val="008A59CC"/>
    <w:rsid w:val="0093109F"/>
    <w:rsid w:val="00985EF6"/>
    <w:rsid w:val="009B5A8C"/>
    <w:rsid w:val="009C2D67"/>
    <w:rsid w:val="009E6412"/>
    <w:rsid w:val="00A84EB5"/>
    <w:rsid w:val="00A912F5"/>
    <w:rsid w:val="00AA636D"/>
    <w:rsid w:val="00B305D3"/>
    <w:rsid w:val="00B32751"/>
    <w:rsid w:val="00B35DE4"/>
    <w:rsid w:val="00B644C2"/>
    <w:rsid w:val="00C036B7"/>
    <w:rsid w:val="00C13197"/>
    <w:rsid w:val="00C37466"/>
    <w:rsid w:val="00C67894"/>
    <w:rsid w:val="00D61D59"/>
    <w:rsid w:val="00D80204"/>
    <w:rsid w:val="00DC5CF1"/>
    <w:rsid w:val="00DD264D"/>
    <w:rsid w:val="00DE218B"/>
    <w:rsid w:val="00EA4992"/>
    <w:rsid w:val="00FC102E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03B6"/>
  <w15:docId w15:val="{451EA077-D747-46A8-9C7C-44B5895C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36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74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4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Заголовок №2 Exact"/>
    <w:basedOn w:val="a0"/>
    <w:link w:val="2"/>
    <w:locked/>
    <w:rsid w:val="00D61D59"/>
    <w:rPr>
      <w:rFonts w:ascii="Tahoma" w:eastAsia="Tahoma" w:hAnsi="Tahoma" w:cs="Tahoma"/>
      <w:sz w:val="32"/>
      <w:szCs w:val="32"/>
      <w:shd w:val="clear" w:color="auto" w:fill="FFFFFF"/>
    </w:rPr>
  </w:style>
  <w:style w:type="paragraph" w:customStyle="1" w:styleId="2">
    <w:name w:val="Заголовок №2"/>
    <w:basedOn w:val="a"/>
    <w:link w:val="2Exact"/>
    <w:rsid w:val="00D61D59"/>
    <w:pPr>
      <w:widowControl w:val="0"/>
      <w:shd w:val="clear" w:color="auto" w:fill="FFFFFF"/>
      <w:spacing w:line="367" w:lineRule="exact"/>
      <w:jc w:val="both"/>
      <w:outlineLvl w:val="1"/>
    </w:pPr>
    <w:rPr>
      <w:rFonts w:ascii="Tahoma" w:eastAsia="Tahoma" w:hAnsi="Tahoma" w:cs="Tahoma"/>
      <w:sz w:val="32"/>
      <w:szCs w:val="32"/>
      <w:lang w:eastAsia="en-US"/>
    </w:rPr>
  </w:style>
  <w:style w:type="character" w:customStyle="1" w:styleId="20">
    <w:name w:val="Основной текст (2)_"/>
    <w:basedOn w:val="a0"/>
    <w:link w:val="21"/>
    <w:locked/>
    <w:rsid w:val="00D61D59"/>
    <w:rPr>
      <w:rFonts w:ascii="Tahoma" w:eastAsia="Tahoma" w:hAnsi="Tahoma" w:cs="Tahoma"/>
      <w:spacing w:val="-10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1D5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pacing w:val="-10"/>
      <w:sz w:val="17"/>
      <w:szCs w:val="17"/>
      <w:lang w:eastAsia="en-US"/>
    </w:rPr>
  </w:style>
  <w:style w:type="paragraph" w:styleId="a6">
    <w:name w:val="List Paragraph"/>
    <w:basedOn w:val="a"/>
    <w:uiPriority w:val="34"/>
    <w:qFormat/>
    <w:rsid w:val="005F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Kop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2024-10-28T06:47:00Z</cp:lastPrinted>
  <dcterms:created xsi:type="dcterms:W3CDTF">2026-04-22T06:15:00Z</dcterms:created>
  <dcterms:modified xsi:type="dcterms:W3CDTF">2026-04-22T06:15:00Z</dcterms:modified>
</cp:coreProperties>
</file>