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C7" w:rsidRPr="00CD032F" w:rsidRDefault="00C873F4" w:rsidP="00C873F4">
      <w:pPr>
        <w:jc w:val="center"/>
        <w:rPr>
          <w:rFonts w:ascii="Times New Roman" w:hAnsi="Times New Roman" w:cs="Times New Roman"/>
          <w:b/>
          <w:sz w:val="40"/>
          <w:szCs w:val="40"/>
        </w:rPr>
      </w:pPr>
      <w:r w:rsidRPr="00CD032F">
        <w:rPr>
          <w:rFonts w:ascii="Times New Roman" w:hAnsi="Times New Roman" w:cs="Times New Roman"/>
          <w:b/>
          <w:sz w:val="40"/>
          <w:szCs w:val="40"/>
        </w:rPr>
        <w:t>Заявка</w:t>
      </w:r>
    </w:p>
    <w:tbl>
      <w:tblPr>
        <w:tblStyle w:val="a3"/>
        <w:tblW w:w="0" w:type="auto"/>
        <w:tblLook w:val="04A0" w:firstRow="1" w:lastRow="0" w:firstColumn="1" w:lastColumn="0" w:noHBand="0" w:noVBand="1"/>
      </w:tblPr>
      <w:tblGrid>
        <w:gridCol w:w="664"/>
        <w:gridCol w:w="2950"/>
        <w:gridCol w:w="5731"/>
      </w:tblGrid>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Наименование проекта</w:t>
            </w:r>
          </w:p>
        </w:tc>
        <w:tc>
          <w:tcPr>
            <w:tcW w:w="5919" w:type="dxa"/>
          </w:tcPr>
          <w:p w:rsidR="00C873F4" w:rsidRPr="0042344F" w:rsidRDefault="00C873F4" w:rsidP="00C92B89">
            <w:pPr>
              <w:rPr>
                <w:rFonts w:ascii="Times New Roman" w:hAnsi="Times New Roman" w:cs="Times New Roman"/>
                <w:b/>
                <w:sz w:val="28"/>
                <w:szCs w:val="28"/>
              </w:rPr>
            </w:pPr>
            <w:r w:rsidRPr="0042344F">
              <w:rPr>
                <w:rFonts w:ascii="Times New Roman" w:eastAsia="Times New Roman" w:hAnsi="Times New Roman" w:cs="Times New Roman"/>
                <w:b/>
                <w:sz w:val="28"/>
                <w:szCs w:val="28"/>
                <w:lang w:eastAsia="ru-RU"/>
              </w:rPr>
              <w:t>«</w:t>
            </w:r>
            <w:r w:rsidR="00C92B89">
              <w:rPr>
                <w:rFonts w:ascii="Times New Roman" w:eastAsia="Times New Roman" w:hAnsi="Times New Roman" w:cs="Times New Roman"/>
                <w:b/>
                <w:sz w:val="28"/>
                <w:szCs w:val="28"/>
                <w:lang w:eastAsia="ru-RU"/>
              </w:rPr>
              <w:t xml:space="preserve">Велотуризм на </w:t>
            </w:r>
            <w:proofErr w:type="spellStart"/>
            <w:r w:rsidR="00C92B89">
              <w:rPr>
                <w:rFonts w:ascii="Times New Roman" w:eastAsia="Times New Roman" w:hAnsi="Times New Roman" w:cs="Times New Roman"/>
                <w:b/>
                <w:sz w:val="28"/>
                <w:szCs w:val="28"/>
                <w:lang w:eastAsia="ru-RU"/>
              </w:rPr>
              <w:t>Мстиславщине</w:t>
            </w:r>
            <w:proofErr w:type="spellEnd"/>
            <w:r w:rsidRPr="0042344F">
              <w:rPr>
                <w:rFonts w:ascii="Times New Roman" w:eastAsia="Times New Roman" w:hAnsi="Times New Roman" w:cs="Times New Roman"/>
                <w:b/>
                <w:sz w:val="28"/>
                <w:szCs w:val="28"/>
                <w:lang w:eastAsia="ru-RU"/>
              </w:rPr>
              <w:t>»</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 xml:space="preserve">2. </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Наименование организации</w:t>
            </w:r>
          </w:p>
        </w:tc>
        <w:tc>
          <w:tcPr>
            <w:tcW w:w="5919" w:type="dxa"/>
          </w:tcPr>
          <w:p w:rsidR="00C873F4" w:rsidRDefault="00C873F4" w:rsidP="0012134A">
            <w:pPr>
              <w:rPr>
                <w:rFonts w:ascii="Times New Roman" w:hAnsi="Times New Roman" w:cs="Times New Roman"/>
                <w:sz w:val="28"/>
                <w:szCs w:val="28"/>
              </w:rPr>
            </w:pPr>
            <w:r>
              <w:rPr>
                <w:rFonts w:ascii="Times New Roman" w:hAnsi="Times New Roman" w:cs="Times New Roman"/>
                <w:sz w:val="28"/>
                <w:szCs w:val="28"/>
              </w:rPr>
              <w:t xml:space="preserve">Учреждение «Мстиславский </w:t>
            </w:r>
            <w:r w:rsidR="0012134A">
              <w:rPr>
                <w:rFonts w:ascii="Times New Roman" w:hAnsi="Times New Roman" w:cs="Times New Roman"/>
                <w:sz w:val="28"/>
                <w:szCs w:val="28"/>
              </w:rPr>
              <w:t>центр физкультурно-оздоровительной работы «Олимп»</w:t>
            </w:r>
          </w:p>
        </w:tc>
      </w:tr>
      <w:tr w:rsidR="00C873F4" w:rsidRPr="002E37AD"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3.</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 xml:space="preserve">Физический и юридический адрес организации, телефон, факс, </w:t>
            </w:r>
            <w:r w:rsidRPr="00C873F4">
              <w:rPr>
                <w:rFonts w:ascii="Times New Roman" w:hAnsi="Times New Roman" w:cs="Times New Roman"/>
                <w:b/>
                <w:sz w:val="28"/>
                <w:szCs w:val="28"/>
                <w:lang w:val="en-GB"/>
              </w:rPr>
              <w:t>e</w:t>
            </w:r>
            <w:r w:rsidRPr="00C873F4">
              <w:rPr>
                <w:rFonts w:ascii="Times New Roman" w:hAnsi="Times New Roman" w:cs="Times New Roman"/>
                <w:b/>
                <w:sz w:val="28"/>
                <w:szCs w:val="28"/>
              </w:rPr>
              <w:t>-</w:t>
            </w:r>
            <w:r w:rsidRPr="00C873F4">
              <w:rPr>
                <w:rFonts w:ascii="Times New Roman" w:hAnsi="Times New Roman" w:cs="Times New Roman"/>
                <w:b/>
                <w:sz w:val="28"/>
                <w:szCs w:val="28"/>
                <w:lang w:val="en-GB"/>
              </w:rPr>
              <w:t>mail</w:t>
            </w:r>
          </w:p>
        </w:tc>
        <w:tc>
          <w:tcPr>
            <w:tcW w:w="5919" w:type="dxa"/>
          </w:tcPr>
          <w:p w:rsidR="000B7D2B" w:rsidRDefault="000B7D2B" w:rsidP="000B7D2B">
            <w:pPr>
              <w:rPr>
                <w:rFonts w:ascii="Times New Roman" w:hAnsi="Times New Roman" w:cs="Times New Roman"/>
                <w:sz w:val="28"/>
                <w:szCs w:val="28"/>
              </w:rPr>
            </w:pPr>
            <w:r>
              <w:rPr>
                <w:rFonts w:ascii="Times New Roman" w:hAnsi="Times New Roman" w:cs="Times New Roman"/>
                <w:sz w:val="28"/>
                <w:szCs w:val="28"/>
              </w:rPr>
              <w:t>Республика Беларусь, Могилевская обл.,          г.</w:t>
            </w:r>
            <w:r w:rsidR="0012134A">
              <w:rPr>
                <w:rFonts w:ascii="Times New Roman" w:hAnsi="Times New Roman" w:cs="Times New Roman"/>
                <w:sz w:val="28"/>
                <w:szCs w:val="28"/>
              </w:rPr>
              <w:t xml:space="preserve"> Мстиславль, ул. </w:t>
            </w:r>
            <w:proofErr w:type="spellStart"/>
            <w:r w:rsidR="0012134A">
              <w:rPr>
                <w:rFonts w:ascii="Times New Roman" w:hAnsi="Times New Roman" w:cs="Times New Roman"/>
                <w:sz w:val="28"/>
                <w:szCs w:val="28"/>
              </w:rPr>
              <w:t>П.Мстиславца</w:t>
            </w:r>
            <w:proofErr w:type="spellEnd"/>
            <w:r>
              <w:rPr>
                <w:rFonts w:ascii="Times New Roman" w:hAnsi="Times New Roman" w:cs="Times New Roman"/>
                <w:sz w:val="28"/>
                <w:szCs w:val="28"/>
              </w:rPr>
              <w:t>,</w:t>
            </w:r>
            <w:r w:rsidR="0012134A">
              <w:rPr>
                <w:rFonts w:ascii="Times New Roman" w:hAnsi="Times New Roman" w:cs="Times New Roman"/>
                <w:sz w:val="28"/>
                <w:szCs w:val="28"/>
              </w:rPr>
              <w:t xml:space="preserve"> 8А</w:t>
            </w:r>
            <w:r>
              <w:rPr>
                <w:rFonts w:ascii="Times New Roman" w:hAnsi="Times New Roman" w:cs="Times New Roman"/>
                <w:sz w:val="28"/>
                <w:szCs w:val="28"/>
              </w:rPr>
              <w:t xml:space="preserve">  </w:t>
            </w:r>
          </w:p>
          <w:p w:rsidR="000B7D2B" w:rsidRDefault="0012134A" w:rsidP="000B7D2B">
            <w:pPr>
              <w:rPr>
                <w:rFonts w:ascii="Times New Roman" w:hAnsi="Times New Roman" w:cs="Times New Roman"/>
                <w:sz w:val="28"/>
                <w:szCs w:val="28"/>
              </w:rPr>
            </w:pPr>
            <w:r>
              <w:rPr>
                <w:rFonts w:ascii="Times New Roman" w:hAnsi="Times New Roman" w:cs="Times New Roman"/>
                <w:sz w:val="28"/>
                <w:szCs w:val="28"/>
              </w:rPr>
              <w:t>8 (02240) 58392</w:t>
            </w:r>
            <w:r w:rsidR="000B7D2B">
              <w:rPr>
                <w:rFonts w:ascii="Times New Roman" w:hAnsi="Times New Roman" w:cs="Times New Roman"/>
                <w:sz w:val="28"/>
                <w:szCs w:val="28"/>
              </w:rPr>
              <w:t xml:space="preserve">, </w:t>
            </w:r>
          </w:p>
          <w:p w:rsidR="00C873F4" w:rsidRDefault="0012134A" w:rsidP="000B7D2B">
            <w:pPr>
              <w:rPr>
                <w:rFonts w:ascii="Times New Roman" w:hAnsi="Times New Roman" w:cs="Times New Roman"/>
                <w:sz w:val="28"/>
                <w:szCs w:val="28"/>
              </w:rPr>
            </w:pPr>
            <w:r>
              <w:rPr>
                <w:rFonts w:ascii="Times New Roman" w:hAnsi="Times New Roman" w:cs="Times New Roman"/>
                <w:sz w:val="28"/>
                <w:szCs w:val="28"/>
              </w:rPr>
              <w:t>8 (02240) 58779</w:t>
            </w:r>
          </w:p>
          <w:p w:rsidR="000B7D2B" w:rsidRPr="0012134A" w:rsidRDefault="000B7D2B" w:rsidP="000B7D2B">
            <w:pPr>
              <w:rPr>
                <w:rFonts w:ascii="Times New Roman" w:hAnsi="Times New Roman" w:cs="Times New Roman"/>
                <w:sz w:val="28"/>
                <w:szCs w:val="28"/>
                <w:lang w:val="en-US"/>
              </w:rPr>
            </w:pPr>
            <w:r w:rsidRPr="00C873F4">
              <w:rPr>
                <w:rFonts w:ascii="Times New Roman" w:hAnsi="Times New Roman" w:cs="Times New Roman"/>
                <w:b/>
                <w:sz w:val="28"/>
                <w:szCs w:val="28"/>
                <w:lang w:val="en-GB"/>
              </w:rPr>
              <w:t>e</w:t>
            </w:r>
            <w:r w:rsidRPr="0012134A">
              <w:rPr>
                <w:rFonts w:ascii="Times New Roman" w:hAnsi="Times New Roman" w:cs="Times New Roman"/>
                <w:b/>
                <w:sz w:val="28"/>
                <w:szCs w:val="28"/>
                <w:lang w:val="en-US"/>
              </w:rPr>
              <w:t>-</w:t>
            </w:r>
            <w:r w:rsidRPr="00C873F4">
              <w:rPr>
                <w:rFonts w:ascii="Times New Roman" w:hAnsi="Times New Roman" w:cs="Times New Roman"/>
                <w:b/>
                <w:sz w:val="28"/>
                <w:szCs w:val="28"/>
                <w:lang w:val="en-GB"/>
              </w:rPr>
              <w:t>mail</w:t>
            </w:r>
            <w:r w:rsidR="0012134A" w:rsidRPr="0012134A">
              <w:rPr>
                <w:rFonts w:ascii="Times New Roman" w:hAnsi="Times New Roman" w:cs="Times New Roman"/>
                <w:b/>
                <w:sz w:val="28"/>
                <w:szCs w:val="28"/>
                <w:lang w:val="en-US"/>
              </w:rPr>
              <w:t xml:space="preserve"> – </w:t>
            </w:r>
            <w:r w:rsidR="002E37AD" w:rsidRPr="002E37AD">
              <w:rPr>
                <w:rFonts w:ascii="Times New Roman" w:hAnsi="Times New Roman" w:cs="Times New Roman"/>
                <w:b/>
                <w:sz w:val="28"/>
                <w:szCs w:val="28"/>
                <w:lang w:val="en-US"/>
              </w:rPr>
              <w:t>olimpmstisl@mail.ru</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4.</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Информация об организации</w:t>
            </w:r>
          </w:p>
        </w:tc>
        <w:tc>
          <w:tcPr>
            <w:tcW w:w="5919" w:type="dxa"/>
          </w:tcPr>
          <w:p w:rsidR="008F43CF" w:rsidRPr="0076558D" w:rsidRDefault="008427F5" w:rsidP="0076558D">
            <w:pPr>
              <w:pStyle w:val="a7"/>
              <w:shd w:val="clear" w:color="auto" w:fill="FFFFFF"/>
              <w:spacing w:before="0" w:beforeAutospacing="0" w:after="0" w:afterAutospacing="0"/>
              <w:jc w:val="both"/>
              <w:rPr>
                <w:sz w:val="28"/>
                <w:szCs w:val="28"/>
              </w:rPr>
            </w:pPr>
            <w:r w:rsidRPr="0076558D">
              <w:rPr>
                <w:sz w:val="28"/>
                <w:szCs w:val="28"/>
              </w:rPr>
              <w:t xml:space="preserve">  Физкультурно-массовая и спортивная работа с населением </w:t>
            </w:r>
            <w:r w:rsidRPr="0076558D">
              <w:rPr>
                <w:bCs/>
                <w:sz w:val="28"/>
                <w:szCs w:val="28"/>
              </w:rPr>
              <w:t>в Мстиславском районе организована</w:t>
            </w:r>
            <w:r w:rsidRPr="0076558D">
              <w:rPr>
                <w:sz w:val="28"/>
                <w:szCs w:val="28"/>
              </w:rPr>
              <w:t xml:space="preserve"> учреждением «Мстиславский центр физкультурно-оздоровительной работы «Олимп». </w:t>
            </w:r>
            <w:r w:rsidR="00AE2A30" w:rsidRPr="0076558D">
              <w:rPr>
                <w:bCs/>
                <w:sz w:val="28"/>
                <w:szCs w:val="28"/>
              </w:rPr>
              <w:t>Учреждение</w:t>
            </w:r>
            <w:r w:rsidR="00AE2A30" w:rsidRPr="0076558D">
              <w:rPr>
                <w:b/>
                <w:bCs/>
                <w:sz w:val="28"/>
                <w:szCs w:val="28"/>
              </w:rPr>
              <w:t xml:space="preserve"> </w:t>
            </w:r>
            <w:r w:rsidR="00AE2A30" w:rsidRPr="0076558D">
              <w:rPr>
                <w:sz w:val="28"/>
                <w:szCs w:val="28"/>
              </w:rPr>
              <w:t xml:space="preserve">представляет для гостей и жителей города физкультурно-оздоровительные услуги: бассейн с большой и малой чашами, спортивный и тренажерный залы, занятия фитнесом и </w:t>
            </w:r>
            <w:proofErr w:type="spellStart"/>
            <w:r w:rsidR="00AE2A30" w:rsidRPr="0076558D">
              <w:rPr>
                <w:sz w:val="28"/>
                <w:szCs w:val="28"/>
              </w:rPr>
              <w:t>аквааэробикой</w:t>
            </w:r>
            <w:proofErr w:type="spellEnd"/>
            <w:r w:rsidR="00AE2A30" w:rsidRPr="0076558D">
              <w:rPr>
                <w:sz w:val="28"/>
                <w:szCs w:val="28"/>
              </w:rPr>
              <w:t xml:space="preserve">, услуги проката и номера для проживания. Как в будние, так и выходные дни здесь можно с интересом провести свободное время, поправить свое здоровье, приобрести новых знакомых, отдохнуть в кругу друзей. В учреждении функционируют 8 групп по спортивным интересам (плавание, </w:t>
            </w:r>
            <w:proofErr w:type="spellStart"/>
            <w:r w:rsidR="00AE2A30" w:rsidRPr="0076558D">
              <w:rPr>
                <w:sz w:val="28"/>
                <w:szCs w:val="28"/>
              </w:rPr>
              <w:t>аквааэробика</w:t>
            </w:r>
            <w:proofErr w:type="spellEnd"/>
            <w:r w:rsidR="00AE2A30" w:rsidRPr="0076558D">
              <w:rPr>
                <w:sz w:val="28"/>
                <w:szCs w:val="28"/>
              </w:rPr>
              <w:t xml:space="preserve">, </w:t>
            </w:r>
            <w:proofErr w:type="spellStart"/>
            <w:r w:rsidR="00AE2A30" w:rsidRPr="0076558D">
              <w:rPr>
                <w:sz w:val="28"/>
                <w:szCs w:val="28"/>
              </w:rPr>
              <w:t>стритбол</w:t>
            </w:r>
            <w:proofErr w:type="spellEnd"/>
            <w:r w:rsidR="00AE2A30" w:rsidRPr="0076558D">
              <w:rPr>
                <w:sz w:val="28"/>
                <w:szCs w:val="28"/>
              </w:rPr>
              <w:t xml:space="preserve">, волейбол, спортивные игры, фитнес, шашки, настольный теннис). </w:t>
            </w:r>
          </w:p>
          <w:p w:rsidR="0076558D" w:rsidRPr="0076558D" w:rsidRDefault="0076558D" w:rsidP="0076558D">
            <w:pPr>
              <w:pStyle w:val="a6"/>
              <w:numPr>
                <w:ilvl w:val="0"/>
                <w:numId w:val="6"/>
              </w:numPr>
              <w:ind w:left="0" w:firstLine="567"/>
              <w:jc w:val="both"/>
              <w:rPr>
                <w:rFonts w:ascii="Times New Roman" w:hAnsi="Times New Roman"/>
                <w:b/>
                <w:sz w:val="28"/>
                <w:szCs w:val="28"/>
              </w:rPr>
            </w:pPr>
            <w:r w:rsidRPr="0076558D">
              <w:rPr>
                <w:rFonts w:ascii="Times New Roman" w:hAnsi="Times New Roman"/>
                <w:sz w:val="28"/>
                <w:szCs w:val="28"/>
                <w:shd w:val="clear" w:color="auto" w:fill="FFFFFF"/>
              </w:rPr>
              <w:t xml:space="preserve">На территории района 22 памятника архитектуры (от ХVII до ХIХ в.), 56 памятников археологии, 1 памятник истории. Только на территории центральной части города 15 памятников архитектуры, имеются места для отдыха во время пеших экскурсий («Парк мира», </w:t>
            </w:r>
            <w:proofErr w:type="spellStart"/>
            <w:r w:rsidRPr="0076558D">
              <w:rPr>
                <w:rFonts w:ascii="Times New Roman" w:hAnsi="Times New Roman"/>
                <w:sz w:val="28"/>
                <w:szCs w:val="28"/>
                <w:shd w:val="clear" w:color="auto" w:fill="FFFFFF"/>
              </w:rPr>
              <w:t>ул.Калинина</w:t>
            </w:r>
            <w:proofErr w:type="spellEnd"/>
            <w:r w:rsidRPr="0076558D">
              <w:rPr>
                <w:rFonts w:ascii="Times New Roman" w:hAnsi="Times New Roman"/>
                <w:sz w:val="28"/>
                <w:szCs w:val="28"/>
                <w:shd w:val="clear" w:color="auto" w:fill="FFFFFF"/>
              </w:rPr>
              <w:t xml:space="preserve"> и </w:t>
            </w:r>
            <w:proofErr w:type="spellStart"/>
            <w:r w:rsidRPr="0076558D">
              <w:rPr>
                <w:rFonts w:ascii="Times New Roman" w:hAnsi="Times New Roman"/>
                <w:sz w:val="28"/>
                <w:szCs w:val="28"/>
                <w:shd w:val="clear" w:color="auto" w:fill="FFFFFF"/>
              </w:rPr>
              <w:t>ул.Пироговская</w:t>
            </w:r>
            <w:proofErr w:type="spellEnd"/>
            <w:r w:rsidRPr="0076558D">
              <w:rPr>
                <w:rFonts w:ascii="Times New Roman" w:hAnsi="Times New Roman"/>
                <w:sz w:val="28"/>
                <w:szCs w:val="28"/>
                <w:shd w:val="clear" w:color="auto" w:fill="FFFFFF"/>
              </w:rPr>
              <w:t>).</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shd w:val="clear" w:color="auto" w:fill="FFFFFF"/>
              </w:rPr>
              <w:t xml:space="preserve">Изучение инфраструктуры региона показало, что объектов, необходимых для комфортного пребывания туристов в городе, достаточно. Услуги по размещению гостей </w:t>
            </w:r>
            <w:r w:rsidR="0030771F" w:rsidRPr="0076558D">
              <w:rPr>
                <w:rFonts w:ascii="Times New Roman" w:hAnsi="Times New Roman"/>
                <w:sz w:val="28"/>
                <w:szCs w:val="28"/>
                <w:shd w:val="clear" w:color="auto" w:fill="FFFFFF"/>
              </w:rPr>
              <w:t>города осуществляют</w:t>
            </w:r>
            <w:r w:rsidRPr="0076558D">
              <w:rPr>
                <w:rFonts w:ascii="Times New Roman" w:hAnsi="Times New Roman"/>
                <w:sz w:val="28"/>
                <w:szCs w:val="28"/>
                <w:shd w:val="clear" w:color="auto" w:fill="FFFFFF"/>
              </w:rPr>
              <w:t xml:space="preserve"> гостиница </w:t>
            </w:r>
            <w:r w:rsidRPr="0076558D">
              <w:rPr>
                <w:rFonts w:ascii="Times New Roman" w:hAnsi="Times New Roman"/>
                <w:sz w:val="28"/>
                <w:szCs w:val="28"/>
                <w:shd w:val="clear" w:color="auto" w:fill="FFFFFF"/>
              </w:rPr>
              <w:lastRenderedPageBreak/>
              <w:t xml:space="preserve">«Мстиславль» и хостел на территории ГУДО «ЦДТ </w:t>
            </w:r>
            <w:proofErr w:type="spellStart"/>
            <w:r w:rsidRPr="0076558D">
              <w:rPr>
                <w:rFonts w:ascii="Times New Roman" w:hAnsi="Times New Roman"/>
                <w:sz w:val="28"/>
                <w:szCs w:val="28"/>
                <w:shd w:val="clear" w:color="auto" w:fill="FFFFFF"/>
              </w:rPr>
              <w:t>г.Мстиславль</w:t>
            </w:r>
            <w:proofErr w:type="spellEnd"/>
            <w:r w:rsidRPr="0076558D">
              <w:rPr>
                <w:rFonts w:ascii="Times New Roman" w:hAnsi="Times New Roman"/>
                <w:sz w:val="28"/>
                <w:szCs w:val="28"/>
                <w:shd w:val="clear" w:color="auto" w:fill="FFFFFF"/>
              </w:rPr>
              <w:t xml:space="preserve">», расположенный в здании бывшего коллегиума иезуитов. Услуги по организации питания на территории города осуществляет 1 ресторан, 2 кафе, 5 </w:t>
            </w:r>
            <w:proofErr w:type="spellStart"/>
            <w:r w:rsidRPr="0076558D">
              <w:rPr>
                <w:rFonts w:ascii="Times New Roman" w:hAnsi="Times New Roman"/>
                <w:sz w:val="28"/>
                <w:szCs w:val="28"/>
                <w:shd w:val="clear" w:color="auto" w:fill="FFFFFF"/>
              </w:rPr>
              <w:t>агроусадеб</w:t>
            </w:r>
            <w:proofErr w:type="spellEnd"/>
            <w:r w:rsidRPr="0076558D">
              <w:rPr>
                <w:rFonts w:ascii="Times New Roman" w:hAnsi="Times New Roman"/>
                <w:sz w:val="28"/>
                <w:szCs w:val="28"/>
                <w:shd w:val="clear" w:color="auto" w:fill="FFFFFF"/>
              </w:rPr>
              <w:t>.</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rPr>
              <w:t>В городе имеется 6 аттестованных экскурсоводов и 1 гид-переводчик.</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rPr>
              <w:t xml:space="preserve">В городе проводятся крупные событийные мероприятия: «Рыцарский </w:t>
            </w:r>
            <w:proofErr w:type="spellStart"/>
            <w:r w:rsidRPr="0076558D">
              <w:rPr>
                <w:rFonts w:ascii="Times New Roman" w:hAnsi="Times New Roman"/>
                <w:sz w:val="28"/>
                <w:szCs w:val="28"/>
              </w:rPr>
              <w:t>фест</w:t>
            </w:r>
            <w:proofErr w:type="spellEnd"/>
            <w:r w:rsidRPr="0076558D">
              <w:rPr>
                <w:rFonts w:ascii="Times New Roman" w:hAnsi="Times New Roman"/>
                <w:sz w:val="28"/>
                <w:szCs w:val="28"/>
              </w:rPr>
              <w:t xml:space="preserve">», «Фестиваль искусств имени народного артиста Беларуси Н. Чуркина». </w:t>
            </w:r>
          </w:p>
          <w:p w:rsidR="0076558D" w:rsidRPr="0076558D" w:rsidRDefault="0076558D" w:rsidP="0076558D">
            <w:pPr>
              <w:pStyle w:val="a7"/>
              <w:shd w:val="clear" w:color="auto" w:fill="FFFFFF"/>
              <w:spacing w:before="0" w:beforeAutospacing="0" w:after="0" w:afterAutospacing="0"/>
              <w:jc w:val="both"/>
              <w:rPr>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5.</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Руководитель организации</w:t>
            </w:r>
          </w:p>
        </w:tc>
        <w:tc>
          <w:tcPr>
            <w:tcW w:w="5919" w:type="dxa"/>
          </w:tcPr>
          <w:p w:rsidR="00C873F4" w:rsidRPr="0012134A" w:rsidRDefault="00E96805" w:rsidP="0012134A">
            <w:pPr>
              <w:rPr>
                <w:rFonts w:ascii="Times New Roman" w:hAnsi="Times New Roman" w:cs="Times New Roman"/>
                <w:sz w:val="28"/>
                <w:szCs w:val="28"/>
              </w:rPr>
            </w:pPr>
            <w:r>
              <w:rPr>
                <w:rFonts w:ascii="Times New Roman" w:hAnsi="Times New Roman" w:cs="Times New Roman"/>
                <w:sz w:val="28"/>
                <w:szCs w:val="28"/>
              </w:rPr>
              <w:t xml:space="preserve">Директор – </w:t>
            </w:r>
            <w:r w:rsidR="0012134A">
              <w:rPr>
                <w:rFonts w:ascii="Times New Roman" w:hAnsi="Times New Roman" w:cs="Times New Roman"/>
                <w:b/>
                <w:sz w:val="28"/>
                <w:szCs w:val="28"/>
              </w:rPr>
              <w:t>Томашов Сергей Леонидович</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6.</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Менеджер проекта</w:t>
            </w:r>
          </w:p>
        </w:tc>
        <w:tc>
          <w:tcPr>
            <w:tcW w:w="5919" w:type="dxa"/>
          </w:tcPr>
          <w:p w:rsidR="00C873F4" w:rsidRDefault="0012134A" w:rsidP="0030771F">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 </w:t>
            </w:r>
            <w:r w:rsidR="0030771F">
              <w:rPr>
                <w:rFonts w:ascii="Times New Roman" w:hAnsi="Times New Roman" w:cs="Times New Roman"/>
                <w:sz w:val="28"/>
                <w:szCs w:val="28"/>
              </w:rPr>
              <w:t>Исаенко Екатерина Алексеевна</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7.</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Прежняя помощь, полученная от других иностранных источников</w:t>
            </w:r>
          </w:p>
        </w:tc>
        <w:tc>
          <w:tcPr>
            <w:tcW w:w="5919" w:type="dxa"/>
          </w:tcPr>
          <w:p w:rsidR="00C873F4" w:rsidRDefault="00E96805" w:rsidP="000B7D2B">
            <w:pPr>
              <w:rPr>
                <w:rFonts w:ascii="Times New Roman" w:hAnsi="Times New Roman" w:cs="Times New Roman"/>
                <w:sz w:val="28"/>
                <w:szCs w:val="28"/>
              </w:rPr>
            </w:pPr>
            <w:r>
              <w:rPr>
                <w:rFonts w:ascii="Times New Roman" w:hAnsi="Times New Roman" w:cs="Times New Roman"/>
                <w:sz w:val="28"/>
                <w:szCs w:val="28"/>
              </w:rPr>
              <w:t>Нет</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8.</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Требуемая сумма</w:t>
            </w:r>
          </w:p>
        </w:tc>
        <w:tc>
          <w:tcPr>
            <w:tcW w:w="5919" w:type="dxa"/>
          </w:tcPr>
          <w:p w:rsidR="00C873F4" w:rsidRPr="009C30C1" w:rsidRDefault="009C30C1" w:rsidP="000B7D2B">
            <w:pPr>
              <w:rPr>
                <w:rFonts w:ascii="Times New Roman" w:hAnsi="Times New Roman" w:cs="Times New Roman"/>
                <w:sz w:val="28"/>
                <w:szCs w:val="28"/>
                <w:lang w:val="en-GB"/>
              </w:rPr>
            </w:pPr>
            <w:r w:rsidRPr="009C30C1">
              <w:rPr>
                <w:rFonts w:ascii="Times New Roman" w:hAnsi="Times New Roman" w:cs="Times New Roman"/>
                <w:sz w:val="28"/>
                <w:szCs w:val="28"/>
              </w:rPr>
              <w:t>5</w:t>
            </w:r>
            <w:r w:rsidR="00E96805" w:rsidRPr="009C30C1">
              <w:rPr>
                <w:rFonts w:ascii="Times New Roman" w:hAnsi="Times New Roman" w:cs="Times New Roman"/>
                <w:sz w:val="28"/>
                <w:szCs w:val="28"/>
              </w:rPr>
              <w:t>000</w:t>
            </w:r>
            <w:r w:rsidR="00E96805" w:rsidRPr="009C30C1">
              <w:rPr>
                <w:rFonts w:ascii="Times New Roman" w:hAnsi="Times New Roman" w:cs="Times New Roman"/>
                <w:sz w:val="28"/>
                <w:szCs w:val="28"/>
                <w:lang w:val="en-GB"/>
              </w:rPr>
              <w:t>$</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9.</w:t>
            </w:r>
          </w:p>
        </w:tc>
        <w:tc>
          <w:tcPr>
            <w:tcW w:w="2977" w:type="dxa"/>
          </w:tcPr>
          <w:p w:rsidR="00C873F4" w:rsidRPr="00C873F4" w:rsidRDefault="00C873F4" w:rsidP="00C873F4">
            <w:pPr>
              <w:rPr>
                <w:rFonts w:ascii="Times New Roman" w:hAnsi="Times New Roman" w:cs="Times New Roman"/>
                <w:b/>
                <w:sz w:val="28"/>
                <w:szCs w:val="28"/>
              </w:rPr>
            </w:pPr>
            <w:proofErr w:type="spellStart"/>
            <w:r w:rsidRPr="00C873F4">
              <w:rPr>
                <w:rFonts w:ascii="Times New Roman" w:hAnsi="Times New Roman" w:cs="Times New Roman"/>
                <w:b/>
                <w:sz w:val="28"/>
                <w:szCs w:val="28"/>
              </w:rPr>
              <w:t>Софинансирование</w:t>
            </w:r>
            <w:proofErr w:type="spellEnd"/>
          </w:p>
        </w:tc>
        <w:tc>
          <w:tcPr>
            <w:tcW w:w="5919" w:type="dxa"/>
          </w:tcPr>
          <w:p w:rsidR="00E96805" w:rsidRPr="009C30C1" w:rsidRDefault="009C30C1" w:rsidP="00CD032F">
            <w:pPr>
              <w:rPr>
                <w:rFonts w:ascii="Times New Roman" w:hAnsi="Times New Roman" w:cs="Times New Roman"/>
                <w:sz w:val="28"/>
                <w:szCs w:val="28"/>
                <w:lang w:val="en-GB"/>
              </w:rPr>
            </w:pPr>
            <w:r w:rsidRPr="009C30C1">
              <w:rPr>
                <w:rFonts w:ascii="Times New Roman" w:hAnsi="Times New Roman" w:cs="Times New Roman"/>
                <w:sz w:val="28"/>
                <w:szCs w:val="28"/>
              </w:rPr>
              <w:t>5</w:t>
            </w:r>
            <w:r w:rsidR="00E96805" w:rsidRPr="009C30C1">
              <w:rPr>
                <w:rFonts w:ascii="Times New Roman" w:hAnsi="Times New Roman" w:cs="Times New Roman"/>
                <w:sz w:val="28"/>
                <w:szCs w:val="28"/>
                <w:lang w:val="en-GB"/>
              </w:rPr>
              <w:t>00$</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10.</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Срок проекта</w:t>
            </w:r>
          </w:p>
        </w:tc>
        <w:tc>
          <w:tcPr>
            <w:tcW w:w="5919" w:type="dxa"/>
          </w:tcPr>
          <w:p w:rsidR="00C873F4" w:rsidRPr="009C30C1" w:rsidRDefault="009C30C1" w:rsidP="000B7D2B">
            <w:pPr>
              <w:rPr>
                <w:rFonts w:ascii="Times New Roman" w:hAnsi="Times New Roman" w:cs="Times New Roman"/>
                <w:sz w:val="28"/>
                <w:szCs w:val="28"/>
              </w:rPr>
            </w:pPr>
            <w:r>
              <w:rPr>
                <w:rFonts w:ascii="Times New Roman" w:hAnsi="Times New Roman" w:cs="Times New Roman"/>
                <w:sz w:val="28"/>
                <w:szCs w:val="28"/>
              </w:rPr>
              <w:t>и</w:t>
            </w:r>
            <w:r w:rsidR="0030771F">
              <w:rPr>
                <w:rFonts w:ascii="Times New Roman" w:hAnsi="Times New Roman" w:cs="Times New Roman"/>
                <w:sz w:val="28"/>
                <w:szCs w:val="28"/>
              </w:rPr>
              <w:t>юль 2026 - декабрь 2027</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11.</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Цель проекта</w:t>
            </w:r>
          </w:p>
        </w:tc>
        <w:tc>
          <w:tcPr>
            <w:tcW w:w="5919" w:type="dxa"/>
          </w:tcPr>
          <w:p w:rsidR="00C873F4" w:rsidRDefault="0012134A" w:rsidP="0030771F">
            <w:pPr>
              <w:rPr>
                <w:rFonts w:ascii="Times New Roman" w:hAnsi="Times New Roman" w:cs="Times New Roman"/>
                <w:sz w:val="28"/>
                <w:szCs w:val="28"/>
              </w:rPr>
            </w:pPr>
            <w:r>
              <w:rPr>
                <w:rFonts w:ascii="Times New Roman" w:hAnsi="Times New Roman" w:cs="Times New Roman"/>
                <w:sz w:val="28"/>
                <w:szCs w:val="28"/>
              </w:rPr>
              <w:t xml:space="preserve">Целью данного проекта является развитие велотуризма в Мстиславском районе. В рамках проекта создан комплексный </w:t>
            </w:r>
            <w:proofErr w:type="spellStart"/>
            <w:r>
              <w:rPr>
                <w:rFonts w:ascii="Times New Roman" w:hAnsi="Times New Roman" w:cs="Times New Roman"/>
                <w:sz w:val="28"/>
                <w:szCs w:val="28"/>
              </w:rPr>
              <w:t>веломаршрут</w:t>
            </w:r>
            <w:proofErr w:type="spellEnd"/>
            <w:r>
              <w:rPr>
                <w:rFonts w:ascii="Times New Roman" w:hAnsi="Times New Roman" w:cs="Times New Roman"/>
                <w:sz w:val="28"/>
                <w:szCs w:val="28"/>
              </w:rPr>
              <w:t xml:space="preserve">, проходящий через достопримечательности региона, который обладает значительным историко-культурным и природным потенциалом: памятники природы, архитектурные сооружения, исторически значимые места. Продвижение велотуризма поможет активизировать туристическую деятельность в районе, а также способствует вовлечению в велотуризм людей всех возрастов.    </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12.</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Задачи проекта</w:t>
            </w:r>
          </w:p>
        </w:tc>
        <w:tc>
          <w:tcPr>
            <w:tcW w:w="5919" w:type="dxa"/>
          </w:tcPr>
          <w:p w:rsidR="004F183C" w:rsidRPr="00764D3E" w:rsidRDefault="00F51F86" w:rsidP="00764D3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Создать информационный турпродукт и укрепить потенциал организаций, вовлеченных в развитие туризма в районе</w:t>
            </w:r>
            <w:r w:rsidR="00764D3E">
              <w:rPr>
                <w:rFonts w:ascii="Times New Roman" w:hAnsi="Times New Roman" w:cs="Times New Roman"/>
                <w:sz w:val="28"/>
                <w:szCs w:val="28"/>
              </w:rPr>
              <w:t>.</w:t>
            </w:r>
          </w:p>
          <w:p w:rsidR="00764D3E"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Создание туристического велосипедного маршрута по </w:t>
            </w:r>
            <w:r>
              <w:rPr>
                <w:rFonts w:ascii="Times New Roman" w:hAnsi="Times New Roman" w:cs="Times New Roman"/>
                <w:sz w:val="28"/>
                <w:szCs w:val="28"/>
              </w:rPr>
              <w:lastRenderedPageBreak/>
              <w:t xml:space="preserve">достопримечательностям </w:t>
            </w:r>
            <w:proofErr w:type="spellStart"/>
            <w:r>
              <w:rPr>
                <w:rFonts w:ascii="Times New Roman" w:hAnsi="Times New Roman" w:cs="Times New Roman"/>
                <w:sz w:val="28"/>
                <w:szCs w:val="28"/>
              </w:rPr>
              <w:t>Мстиславщины</w:t>
            </w:r>
            <w:proofErr w:type="spellEnd"/>
            <w:r>
              <w:rPr>
                <w:rFonts w:ascii="Times New Roman" w:hAnsi="Times New Roman" w:cs="Times New Roman"/>
                <w:sz w:val="28"/>
                <w:szCs w:val="28"/>
              </w:rPr>
              <w:t>.</w:t>
            </w:r>
          </w:p>
          <w:p w:rsid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Закупка велосипедов.</w:t>
            </w:r>
          </w:p>
          <w:p w:rsid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Открытие </w:t>
            </w:r>
            <w:proofErr w:type="spellStart"/>
            <w:r>
              <w:rPr>
                <w:rFonts w:ascii="Times New Roman" w:hAnsi="Times New Roman" w:cs="Times New Roman"/>
                <w:sz w:val="28"/>
                <w:szCs w:val="28"/>
              </w:rPr>
              <w:t>веломаршрута</w:t>
            </w:r>
            <w:proofErr w:type="spellEnd"/>
            <w:r>
              <w:rPr>
                <w:rFonts w:ascii="Times New Roman" w:hAnsi="Times New Roman" w:cs="Times New Roman"/>
                <w:sz w:val="28"/>
                <w:szCs w:val="28"/>
              </w:rPr>
              <w:t>.</w:t>
            </w:r>
          </w:p>
          <w:p w:rsidR="002E37AD" w:rsidRP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Административные расходы.</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13.</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Детальное описание деятельности в рамках прое</w:t>
            </w:r>
            <w:r w:rsidR="00FD5ADA">
              <w:rPr>
                <w:rFonts w:ascii="Times New Roman" w:hAnsi="Times New Roman" w:cs="Times New Roman"/>
                <w:b/>
                <w:sz w:val="28"/>
                <w:szCs w:val="28"/>
              </w:rPr>
              <w:t>к</w:t>
            </w:r>
            <w:r w:rsidRPr="00C873F4">
              <w:rPr>
                <w:rFonts w:ascii="Times New Roman" w:hAnsi="Times New Roman" w:cs="Times New Roman"/>
                <w:b/>
                <w:sz w:val="28"/>
                <w:szCs w:val="28"/>
              </w:rPr>
              <w:t>та в соответствии с поставленными задачами</w:t>
            </w:r>
          </w:p>
        </w:tc>
        <w:tc>
          <w:tcPr>
            <w:tcW w:w="5919" w:type="dxa"/>
          </w:tcPr>
          <w:p w:rsidR="00C92B89" w:rsidRPr="009C30C1" w:rsidRDefault="00C92B89" w:rsidP="009C30C1">
            <w:pPr>
              <w:pStyle w:val="1"/>
              <w:ind w:left="179"/>
              <w:jc w:val="both"/>
              <w:rPr>
                <w:sz w:val="28"/>
                <w:szCs w:val="28"/>
                <w:shd w:val="clear" w:color="auto" w:fill="FFFFFF"/>
              </w:rPr>
            </w:pPr>
            <w:r w:rsidRPr="009C30C1">
              <w:rPr>
                <w:sz w:val="28"/>
                <w:szCs w:val="28"/>
              </w:rPr>
              <w:t xml:space="preserve">На сегодняшний день </w:t>
            </w:r>
            <w:proofErr w:type="spellStart"/>
            <w:r w:rsidRPr="009C30C1">
              <w:rPr>
                <w:sz w:val="28"/>
                <w:szCs w:val="28"/>
              </w:rPr>
              <w:t>популярзация</w:t>
            </w:r>
            <w:proofErr w:type="spellEnd"/>
            <w:r w:rsidRPr="009C30C1">
              <w:rPr>
                <w:sz w:val="28"/>
                <w:szCs w:val="28"/>
              </w:rPr>
              <w:t xml:space="preserve"> велоспорта среди населения Беларуси постоянно растет. Все большее количество людей отдает предпочтение велотуризму – велопрогулки, </w:t>
            </w:r>
            <w:proofErr w:type="spellStart"/>
            <w:r w:rsidRPr="009C30C1">
              <w:rPr>
                <w:sz w:val="28"/>
                <w:szCs w:val="28"/>
              </w:rPr>
              <w:t>велопоходы</w:t>
            </w:r>
            <w:proofErr w:type="spellEnd"/>
            <w:r w:rsidRPr="009C30C1">
              <w:rPr>
                <w:sz w:val="28"/>
                <w:szCs w:val="28"/>
              </w:rPr>
              <w:t xml:space="preserve">, в которых участвовать могут даже дети. </w:t>
            </w:r>
            <w:r w:rsidRPr="009C30C1">
              <w:rPr>
                <w:sz w:val="28"/>
                <w:szCs w:val="28"/>
                <w:shd w:val="clear" w:color="auto" w:fill="FFFFFF"/>
              </w:rPr>
              <w:t xml:space="preserve">Наряду с этим, что немаловажно, растет и популяризация здорового образа жизни среди населения. Эти тенденции характерны и для Мстиславского района. </w:t>
            </w:r>
          </w:p>
          <w:p w:rsidR="00C92B89" w:rsidRPr="009C30C1" w:rsidRDefault="00C92B89" w:rsidP="009C30C1">
            <w:pPr>
              <w:pStyle w:val="1"/>
              <w:ind w:left="179"/>
              <w:jc w:val="both"/>
              <w:rPr>
                <w:sz w:val="28"/>
                <w:szCs w:val="28"/>
              </w:rPr>
            </w:pPr>
            <w:r w:rsidRPr="009C30C1">
              <w:rPr>
                <w:sz w:val="28"/>
                <w:szCs w:val="28"/>
              </w:rPr>
              <w:t>Но не каждая семья, коллектив, школа имеет возможность приобрести достаточное количество велосипедов для организации групповой поездки, а воплощению в жизнь местной инициативы поможет создание «</w:t>
            </w:r>
            <w:proofErr w:type="spellStart"/>
            <w:r w:rsidRPr="009C30C1">
              <w:rPr>
                <w:sz w:val="28"/>
                <w:szCs w:val="28"/>
              </w:rPr>
              <w:t>велогаража</w:t>
            </w:r>
            <w:proofErr w:type="spellEnd"/>
            <w:r w:rsidRPr="009C30C1">
              <w:rPr>
                <w:sz w:val="28"/>
                <w:szCs w:val="28"/>
              </w:rPr>
              <w:t xml:space="preserve">», с наличием которого учреждение Мстиславский центр физкультурно-оздоровительной работы «Олимп» сможет создать несколько действующих </w:t>
            </w:r>
            <w:proofErr w:type="spellStart"/>
            <w:r w:rsidRPr="009C30C1">
              <w:rPr>
                <w:sz w:val="28"/>
                <w:szCs w:val="28"/>
              </w:rPr>
              <w:t>веломаршрутов</w:t>
            </w:r>
            <w:proofErr w:type="spellEnd"/>
            <w:r w:rsidRPr="009C30C1">
              <w:rPr>
                <w:sz w:val="28"/>
                <w:szCs w:val="28"/>
              </w:rPr>
              <w:t>. Хорошим примером одной из точек будущего маршрута, является Замковая гора – это историко-археологический памятник, музей под открытым небом, где почти девять веков назад и начал свою историю современный Мстиславль.</w:t>
            </w:r>
            <w:r w:rsidR="00F51F86" w:rsidRPr="009C30C1">
              <w:rPr>
                <w:sz w:val="28"/>
                <w:szCs w:val="28"/>
              </w:rPr>
              <w:t xml:space="preserve"> Именно Замковая гора ежегодно становится местом проведения праздника «Рыцарский </w:t>
            </w:r>
            <w:proofErr w:type="spellStart"/>
            <w:r w:rsidR="00F51F86" w:rsidRPr="009C30C1">
              <w:rPr>
                <w:sz w:val="28"/>
                <w:szCs w:val="28"/>
              </w:rPr>
              <w:t>фест</w:t>
            </w:r>
            <w:proofErr w:type="spellEnd"/>
            <w:r w:rsidR="00F51F86" w:rsidRPr="009C30C1">
              <w:rPr>
                <w:sz w:val="28"/>
                <w:szCs w:val="28"/>
              </w:rPr>
              <w:t>».</w:t>
            </w:r>
            <w:r w:rsidRPr="009C30C1">
              <w:rPr>
                <w:sz w:val="28"/>
                <w:szCs w:val="28"/>
              </w:rPr>
              <w:t xml:space="preserve"> </w:t>
            </w:r>
          </w:p>
          <w:p w:rsidR="00C92B89" w:rsidRPr="009C30C1" w:rsidRDefault="00C92B89" w:rsidP="009C30C1">
            <w:pPr>
              <w:pStyle w:val="1"/>
              <w:ind w:left="179"/>
              <w:jc w:val="both"/>
              <w:rPr>
                <w:sz w:val="28"/>
                <w:szCs w:val="28"/>
              </w:rPr>
            </w:pPr>
            <w:r w:rsidRPr="009C30C1">
              <w:rPr>
                <w:sz w:val="28"/>
                <w:szCs w:val="28"/>
              </w:rPr>
              <w:t xml:space="preserve">Чтобы инициатива нашла распространение, в первую очередь, среди жителей района, нужны наработки визуального материала (фото и видео), а для этого необходимо наличие качественного оборудования. Размещение на сайте районной газеты видеоматериалов, снятых в ходе </w:t>
            </w:r>
            <w:proofErr w:type="spellStart"/>
            <w:r w:rsidRPr="009C30C1">
              <w:rPr>
                <w:sz w:val="28"/>
                <w:szCs w:val="28"/>
              </w:rPr>
              <w:t>веломаршрутов</w:t>
            </w:r>
            <w:proofErr w:type="spellEnd"/>
            <w:r w:rsidRPr="009C30C1">
              <w:rPr>
                <w:sz w:val="28"/>
                <w:szCs w:val="28"/>
              </w:rPr>
              <w:t>, дадут возможность</w:t>
            </w:r>
            <w:r w:rsidR="00F51F86" w:rsidRPr="009C30C1">
              <w:rPr>
                <w:sz w:val="28"/>
                <w:szCs w:val="28"/>
              </w:rPr>
              <w:t xml:space="preserve"> </w:t>
            </w:r>
            <w:r w:rsidRPr="009C30C1">
              <w:rPr>
                <w:sz w:val="28"/>
                <w:szCs w:val="28"/>
              </w:rPr>
              <w:t xml:space="preserve">поучаствовать в </w:t>
            </w:r>
            <w:proofErr w:type="spellStart"/>
            <w:r w:rsidRPr="009C30C1">
              <w:rPr>
                <w:sz w:val="28"/>
                <w:szCs w:val="28"/>
              </w:rPr>
              <w:t>велоэкскурсии</w:t>
            </w:r>
            <w:proofErr w:type="spellEnd"/>
            <w:r w:rsidRPr="009C30C1">
              <w:rPr>
                <w:sz w:val="28"/>
                <w:szCs w:val="28"/>
              </w:rPr>
              <w:t xml:space="preserve"> через видео обзор тем людям, кто в силу жизненных обстоятельств не может сделать это физически, тем самым</w:t>
            </w:r>
            <w:r w:rsidR="00F51F86" w:rsidRPr="009C30C1">
              <w:rPr>
                <w:sz w:val="28"/>
                <w:szCs w:val="28"/>
              </w:rPr>
              <w:t xml:space="preserve"> </w:t>
            </w:r>
            <w:r w:rsidRPr="009C30C1">
              <w:rPr>
                <w:sz w:val="28"/>
                <w:szCs w:val="28"/>
              </w:rPr>
              <w:t xml:space="preserve">визуальный </w:t>
            </w:r>
            <w:r w:rsidRPr="009C30C1">
              <w:rPr>
                <w:sz w:val="28"/>
                <w:szCs w:val="28"/>
              </w:rPr>
              <w:lastRenderedPageBreak/>
              <w:t>турпродукт станет необычным способом в изучении достопримечательностей района.</w:t>
            </w:r>
          </w:p>
          <w:p w:rsidR="00C92B89" w:rsidRPr="009C30C1" w:rsidRDefault="00C92B89" w:rsidP="009C30C1">
            <w:pPr>
              <w:ind w:left="179"/>
              <w:jc w:val="both"/>
              <w:rPr>
                <w:rFonts w:ascii="Times New Roman" w:hAnsi="Times New Roman" w:cs="Times New Roman"/>
                <w:sz w:val="28"/>
                <w:szCs w:val="28"/>
              </w:rPr>
            </w:pPr>
            <w:r w:rsidRPr="009C30C1">
              <w:rPr>
                <w:rFonts w:ascii="Times New Roman" w:hAnsi="Times New Roman" w:cs="Times New Roman"/>
                <w:sz w:val="28"/>
                <w:szCs w:val="28"/>
              </w:rPr>
              <w:t xml:space="preserve">Данная инициатива также будет способствовать развитию внутреннего и внешнего туризма: поможет привлечь гостей в наш регион, что в дальнейшем положительно отразится на устойчивом развитии района. </w:t>
            </w:r>
            <w:r w:rsidRPr="009C30C1">
              <w:rPr>
                <w:rFonts w:ascii="Times New Roman" w:hAnsi="Times New Roman" w:cs="Times New Roman"/>
                <w:sz w:val="28"/>
                <w:szCs w:val="28"/>
              </w:rPr>
              <w:tab/>
            </w:r>
          </w:p>
          <w:p w:rsidR="004F183C" w:rsidRPr="009C30C1" w:rsidRDefault="004F183C" w:rsidP="009C30C1">
            <w:pPr>
              <w:pStyle w:val="a6"/>
              <w:ind w:left="179"/>
              <w:rPr>
                <w:rFonts w:ascii="Times New Roman" w:hAnsi="Times New Roman" w:cs="Times New Roman"/>
                <w:sz w:val="28"/>
                <w:szCs w:val="28"/>
              </w:rPr>
            </w:pPr>
          </w:p>
        </w:tc>
      </w:tr>
      <w:tr w:rsidR="00C873F4" w:rsidTr="00C873F4">
        <w:tc>
          <w:tcPr>
            <w:tcW w:w="675" w:type="dxa"/>
          </w:tcPr>
          <w:p w:rsidR="00C873F4" w:rsidRPr="00140F0B" w:rsidRDefault="00C873F4" w:rsidP="00C873F4">
            <w:pPr>
              <w:rPr>
                <w:rFonts w:ascii="Times New Roman" w:hAnsi="Times New Roman" w:cs="Times New Roman"/>
                <w:b/>
                <w:sz w:val="28"/>
                <w:szCs w:val="28"/>
              </w:rPr>
            </w:pPr>
            <w:r w:rsidRPr="00140F0B">
              <w:rPr>
                <w:rFonts w:ascii="Times New Roman" w:hAnsi="Times New Roman" w:cs="Times New Roman"/>
                <w:b/>
                <w:sz w:val="28"/>
                <w:szCs w:val="28"/>
              </w:rPr>
              <w:lastRenderedPageBreak/>
              <w:t>14.</w:t>
            </w:r>
          </w:p>
        </w:tc>
        <w:tc>
          <w:tcPr>
            <w:tcW w:w="2977" w:type="dxa"/>
          </w:tcPr>
          <w:p w:rsidR="00C873F4" w:rsidRPr="00140F0B" w:rsidRDefault="00C873F4" w:rsidP="00C873F4">
            <w:pPr>
              <w:rPr>
                <w:rFonts w:ascii="Times New Roman" w:hAnsi="Times New Roman" w:cs="Times New Roman"/>
                <w:b/>
                <w:sz w:val="28"/>
                <w:szCs w:val="28"/>
              </w:rPr>
            </w:pPr>
            <w:r w:rsidRPr="00140F0B">
              <w:rPr>
                <w:rFonts w:ascii="Times New Roman" w:hAnsi="Times New Roman" w:cs="Times New Roman"/>
                <w:b/>
                <w:sz w:val="28"/>
                <w:szCs w:val="28"/>
              </w:rPr>
              <w:t>Обоснование проекта</w:t>
            </w:r>
          </w:p>
        </w:tc>
        <w:tc>
          <w:tcPr>
            <w:tcW w:w="5919" w:type="dxa"/>
          </w:tcPr>
          <w:p w:rsidR="00F51F86" w:rsidRPr="009C30C1" w:rsidRDefault="00F51F86" w:rsidP="009C30C1">
            <w:pPr>
              <w:ind w:left="179"/>
              <w:jc w:val="both"/>
              <w:rPr>
                <w:rFonts w:ascii="Times New Roman" w:hAnsi="Times New Roman" w:cs="Times New Roman"/>
                <w:sz w:val="28"/>
                <w:szCs w:val="28"/>
              </w:rPr>
            </w:pPr>
            <w:r w:rsidRPr="009C30C1">
              <w:rPr>
                <w:rFonts w:ascii="Times New Roman" w:hAnsi="Times New Roman" w:cs="Times New Roman"/>
                <w:sz w:val="28"/>
                <w:szCs w:val="28"/>
              </w:rPr>
              <w:t>Продвижение велотуризма поможет активизировать туристическую деятельность в районе, а также поспособствует вовлечению в велотуризм людей всех возрастов.</w:t>
            </w:r>
          </w:p>
          <w:p w:rsidR="00F51F86" w:rsidRPr="003F6D1B" w:rsidRDefault="00F51F86" w:rsidP="009C30C1">
            <w:pPr>
              <w:ind w:left="179"/>
              <w:jc w:val="both"/>
              <w:rPr>
                <w:rFonts w:ascii="Times New Roman" w:hAnsi="Times New Roman" w:cs="Times New Roman"/>
                <w:sz w:val="24"/>
                <w:szCs w:val="24"/>
              </w:rPr>
            </w:pPr>
            <w:r w:rsidRPr="009C30C1">
              <w:rPr>
                <w:rFonts w:ascii="Times New Roman" w:hAnsi="Times New Roman" w:cs="Times New Roman"/>
                <w:sz w:val="28"/>
                <w:szCs w:val="28"/>
              </w:rPr>
              <w:t xml:space="preserve">Для широкого освещения инициативы, раскрывающей уникальные места </w:t>
            </w:r>
            <w:proofErr w:type="spellStart"/>
            <w:r w:rsidRPr="009C30C1">
              <w:rPr>
                <w:rFonts w:ascii="Times New Roman" w:hAnsi="Times New Roman" w:cs="Times New Roman"/>
                <w:sz w:val="28"/>
                <w:szCs w:val="28"/>
              </w:rPr>
              <w:t>Мстиславщины</w:t>
            </w:r>
            <w:proofErr w:type="spellEnd"/>
            <w:r w:rsidRPr="009C30C1">
              <w:rPr>
                <w:rFonts w:ascii="Times New Roman" w:hAnsi="Times New Roman" w:cs="Times New Roman"/>
                <w:sz w:val="28"/>
                <w:szCs w:val="28"/>
              </w:rPr>
              <w:t>, для вовлечения местных жителей и гостей в увлекательное путешествие по Мстиславскому краю, необходим качественный информационный продукт. Необходимы материалы, раскрывающие красоту и самобытность природных и исторических мест района, чтобы дойти до каждого, есть потребность в демонстрации визуального продукта людям преклонного возраста, а также людям с особыми потребностями. А это будет удобно сделать на базе районного центра социального обслуживания населения</w:t>
            </w:r>
            <w:r>
              <w:rPr>
                <w:rFonts w:ascii="Times New Roman" w:hAnsi="Times New Roman" w:cs="Times New Roman"/>
                <w:sz w:val="24"/>
                <w:szCs w:val="24"/>
              </w:rPr>
              <w:t>.</w:t>
            </w:r>
          </w:p>
          <w:p w:rsidR="00140F0B" w:rsidRDefault="00140F0B" w:rsidP="009C30C1">
            <w:pPr>
              <w:ind w:left="179"/>
              <w:rPr>
                <w:rFonts w:ascii="Times New Roman" w:hAnsi="Times New Roman" w:cs="Times New Roman"/>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15.</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Деятельность после проекта</w:t>
            </w:r>
          </w:p>
        </w:tc>
        <w:tc>
          <w:tcPr>
            <w:tcW w:w="5919" w:type="dxa"/>
          </w:tcPr>
          <w:p w:rsidR="009C30C1" w:rsidRDefault="009C30C1" w:rsidP="009C30C1">
            <w:pPr>
              <w:pStyle w:val="a6"/>
              <w:shd w:val="clear" w:color="auto" w:fill="FFFFFF"/>
              <w:ind w:left="0" w:firstLine="37"/>
              <w:jc w:val="both"/>
              <w:rPr>
                <w:rFonts w:ascii="Times New Roman" w:hAnsi="Times New Roman" w:cs="Times New Roman"/>
                <w:sz w:val="28"/>
                <w:szCs w:val="28"/>
              </w:rPr>
            </w:pPr>
            <w:r w:rsidRPr="009C30C1">
              <w:rPr>
                <w:rFonts w:ascii="Times New Roman" w:hAnsi="Times New Roman" w:cs="Times New Roman"/>
                <w:sz w:val="28"/>
                <w:szCs w:val="28"/>
              </w:rPr>
              <w:t>Данная инициатива будет продолжать работать и после окончания срока ее реализации.</w:t>
            </w:r>
            <w:r>
              <w:rPr>
                <w:rFonts w:ascii="Times New Roman" w:hAnsi="Times New Roman" w:cs="Times New Roman"/>
                <w:sz w:val="28"/>
                <w:szCs w:val="28"/>
              </w:rPr>
              <w:t xml:space="preserve"> </w:t>
            </w:r>
            <w:r w:rsidRPr="009C30C1">
              <w:rPr>
                <w:rFonts w:ascii="Times New Roman" w:hAnsi="Times New Roman" w:cs="Times New Roman"/>
                <w:sz w:val="28"/>
                <w:szCs w:val="28"/>
              </w:rPr>
              <w:t>Она не утратит своей актуальности, а напротив, ставит</w:t>
            </w:r>
            <w:r>
              <w:rPr>
                <w:rFonts w:ascii="Times New Roman" w:hAnsi="Times New Roman" w:cs="Times New Roman"/>
                <w:sz w:val="28"/>
                <w:szCs w:val="28"/>
              </w:rPr>
              <w:t xml:space="preserve"> </w:t>
            </w:r>
            <w:r w:rsidRPr="009C30C1">
              <w:rPr>
                <w:rFonts w:ascii="Times New Roman" w:hAnsi="Times New Roman" w:cs="Times New Roman"/>
                <w:sz w:val="28"/>
                <w:szCs w:val="28"/>
              </w:rPr>
              <w:t>перед собой задачу расширять сеть туристических маршрутов, предлагать новый качественный турпродукт, основы которого сейчас закладываются. Особенно важно развивать опыт партнёрства и взаимодействия различных организаций в достижении совместных целей, как данной местной инициативе.</w:t>
            </w:r>
          </w:p>
          <w:p w:rsidR="009C30C1" w:rsidRPr="009C30C1" w:rsidRDefault="009C30C1" w:rsidP="009C30C1">
            <w:pPr>
              <w:pStyle w:val="a6"/>
              <w:numPr>
                <w:ilvl w:val="1"/>
                <w:numId w:val="5"/>
              </w:numPr>
              <w:ind w:left="179" w:hanging="142"/>
              <w:contextualSpacing w:val="0"/>
              <w:jc w:val="both"/>
              <w:rPr>
                <w:rFonts w:ascii="Times New Roman" w:hAnsi="Times New Roman" w:cs="Times New Roman"/>
                <w:sz w:val="28"/>
                <w:szCs w:val="28"/>
              </w:rPr>
            </w:pPr>
            <w:r w:rsidRPr="009C30C1">
              <w:rPr>
                <w:rFonts w:ascii="Times New Roman" w:hAnsi="Times New Roman" w:cs="Times New Roman"/>
                <w:sz w:val="28"/>
                <w:szCs w:val="28"/>
              </w:rPr>
              <w:t xml:space="preserve">Социальный эффект: улучшение качества оказываемых услуг по организации туристско-экскурсионных маршрутов в </w:t>
            </w:r>
            <w:r w:rsidRPr="009C30C1">
              <w:rPr>
                <w:rFonts w:ascii="Times New Roman" w:hAnsi="Times New Roman" w:cs="Times New Roman"/>
                <w:sz w:val="28"/>
                <w:szCs w:val="28"/>
              </w:rPr>
              <w:lastRenderedPageBreak/>
              <w:t>районе; проведение спортивно-массовых мероприятий и велопробегов; вовлечение жителей района в активный отдых; приобщение к историко-культурному наследию края. Расширение круга общения пожилых людей и лиц с ограниченными возможностями, доступность данного вида туризма для всех социальных групп населения: многодетным, малоимущим семьям и т.д.</w:t>
            </w:r>
          </w:p>
          <w:p w:rsidR="009C30C1" w:rsidRPr="009C30C1" w:rsidRDefault="009C30C1" w:rsidP="009C30C1">
            <w:pPr>
              <w:pStyle w:val="a6"/>
              <w:numPr>
                <w:ilvl w:val="1"/>
                <w:numId w:val="5"/>
              </w:numPr>
              <w:ind w:left="179" w:hanging="142"/>
              <w:rPr>
                <w:rFonts w:ascii="Times New Roman" w:hAnsi="Times New Roman" w:cs="Times New Roman"/>
                <w:sz w:val="28"/>
                <w:szCs w:val="28"/>
              </w:rPr>
            </w:pPr>
            <w:r w:rsidRPr="009C30C1">
              <w:rPr>
                <w:rFonts w:ascii="Times New Roman" w:hAnsi="Times New Roman" w:cs="Times New Roman"/>
                <w:sz w:val="28"/>
                <w:szCs w:val="28"/>
              </w:rPr>
              <w:t>Экологический эффект: популяризация местных памятников природы, привитие подрастающему и взрослому поколению бережного отношения к окружающей среде.</w:t>
            </w:r>
          </w:p>
          <w:p w:rsidR="009C30C1" w:rsidRPr="009C30C1" w:rsidRDefault="009C30C1" w:rsidP="009C30C1">
            <w:pPr>
              <w:pStyle w:val="a6"/>
              <w:numPr>
                <w:ilvl w:val="1"/>
                <w:numId w:val="5"/>
              </w:numPr>
              <w:ind w:left="179" w:hanging="142"/>
              <w:contextualSpacing w:val="0"/>
              <w:jc w:val="both"/>
              <w:rPr>
                <w:rFonts w:ascii="Times New Roman" w:hAnsi="Times New Roman" w:cs="Times New Roman"/>
                <w:sz w:val="28"/>
                <w:szCs w:val="28"/>
              </w:rPr>
            </w:pPr>
            <w:r w:rsidRPr="009C30C1">
              <w:rPr>
                <w:rFonts w:ascii="Times New Roman" w:hAnsi="Times New Roman" w:cs="Times New Roman"/>
                <w:sz w:val="28"/>
                <w:szCs w:val="28"/>
              </w:rPr>
              <w:t xml:space="preserve"> Экономический эффект: определенный экономический эффект будет достигнут благодаря увеличению показателя реализации туристических услуг в районе. Видеоматериалы, размещенные на сайте газеты, сможет увидеть широкий круг людей, что поспособствует привлечению туристов в Мстиславский район.</w:t>
            </w:r>
          </w:p>
          <w:p w:rsidR="009C30C1" w:rsidRPr="009C30C1" w:rsidRDefault="009C30C1" w:rsidP="009C30C1">
            <w:pPr>
              <w:pStyle w:val="a6"/>
              <w:shd w:val="clear" w:color="auto" w:fill="FFFFFF"/>
              <w:ind w:left="0" w:firstLine="37"/>
              <w:jc w:val="both"/>
              <w:rPr>
                <w:rFonts w:ascii="Times New Roman" w:hAnsi="Times New Roman" w:cs="Times New Roman"/>
                <w:sz w:val="28"/>
                <w:szCs w:val="28"/>
              </w:rPr>
            </w:pPr>
          </w:p>
          <w:p w:rsidR="00C873F4" w:rsidRDefault="00C873F4" w:rsidP="0012134A">
            <w:pPr>
              <w:rPr>
                <w:rFonts w:ascii="Times New Roman" w:hAnsi="Times New Roman" w:cs="Times New Roman"/>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16.</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Бюджет проекта</w:t>
            </w:r>
          </w:p>
        </w:tc>
        <w:tc>
          <w:tcPr>
            <w:tcW w:w="5919" w:type="dxa"/>
          </w:tcPr>
          <w:p w:rsidR="00C873F4" w:rsidRPr="0042344F" w:rsidRDefault="009C30C1" w:rsidP="00C873F4">
            <w:pPr>
              <w:jc w:val="center"/>
              <w:rPr>
                <w:rFonts w:ascii="Times New Roman" w:hAnsi="Times New Roman" w:cs="Times New Roman"/>
                <w:sz w:val="28"/>
                <w:szCs w:val="28"/>
                <w:lang w:val="en-GB"/>
              </w:rPr>
            </w:pPr>
            <w:r>
              <w:rPr>
                <w:rFonts w:ascii="Times New Roman" w:hAnsi="Times New Roman" w:cs="Times New Roman"/>
                <w:sz w:val="28"/>
                <w:szCs w:val="28"/>
              </w:rPr>
              <w:t>55</w:t>
            </w:r>
            <w:r w:rsidR="0042344F">
              <w:rPr>
                <w:rFonts w:ascii="Times New Roman" w:hAnsi="Times New Roman" w:cs="Times New Roman"/>
                <w:sz w:val="28"/>
                <w:szCs w:val="28"/>
              </w:rPr>
              <w:t>00</w:t>
            </w:r>
            <w:r w:rsidR="0042344F">
              <w:rPr>
                <w:rFonts w:ascii="Times New Roman" w:hAnsi="Times New Roman" w:cs="Times New Roman"/>
                <w:sz w:val="28"/>
                <w:szCs w:val="28"/>
                <w:lang w:val="en-GB"/>
              </w:rPr>
              <w:t>$</w:t>
            </w:r>
          </w:p>
        </w:tc>
      </w:tr>
    </w:tbl>
    <w:p w:rsidR="00CD032F" w:rsidRDefault="00CD032F"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Pr="00CD032F" w:rsidRDefault="0076558D" w:rsidP="0076558D">
      <w:pPr>
        <w:jc w:val="center"/>
        <w:rPr>
          <w:rFonts w:ascii="Times New Roman" w:hAnsi="Times New Roman" w:cs="Times New Roman"/>
          <w:b/>
          <w:sz w:val="40"/>
          <w:szCs w:val="40"/>
        </w:rPr>
      </w:pPr>
      <w:proofErr w:type="spellStart"/>
      <w:r w:rsidRPr="0076558D">
        <w:rPr>
          <w:rFonts w:ascii="Times New Roman" w:hAnsi="Times New Roman" w:cs="Times New Roman"/>
          <w:b/>
          <w:sz w:val="40"/>
          <w:szCs w:val="40"/>
        </w:rPr>
        <w:t>Application</w:t>
      </w:r>
      <w:proofErr w:type="spellEnd"/>
    </w:p>
    <w:tbl>
      <w:tblPr>
        <w:tblStyle w:val="a3"/>
        <w:tblW w:w="0" w:type="auto"/>
        <w:tblLook w:val="04A0" w:firstRow="1" w:lastRow="0" w:firstColumn="1" w:lastColumn="0" w:noHBand="0" w:noVBand="1"/>
      </w:tblPr>
      <w:tblGrid>
        <w:gridCol w:w="669"/>
        <w:gridCol w:w="2914"/>
        <w:gridCol w:w="5762"/>
      </w:tblGrid>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w:t>
            </w:r>
          </w:p>
        </w:tc>
        <w:tc>
          <w:tcPr>
            <w:tcW w:w="2977" w:type="dxa"/>
          </w:tcPr>
          <w:p w:rsidR="0076558D" w:rsidRPr="00C873F4" w:rsidRDefault="0076558D" w:rsidP="0032074B">
            <w:pPr>
              <w:rPr>
                <w:rFonts w:ascii="Times New Roman" w:hAnsi="Times New Roman" w:cs="Times New Roman"/>
                <w:b/>
                <w:sz w:val="28"/>
                <w:szCs w:val="28"/>
              </w:rPr>
            </w:pPr>
            <w:r>
              <w:rPr>
                <w:rFonts w:ascii="Times New Roman" w:hAnsi="Times New Roman" w:cs="Times New Roman"/>
                <w:b/>
                <w:sz w:val="28"/>
                <w:szCs w:val="28"/>
                <w:lang w:val="en-US"/>
              </w:rPr>
              <w:t>N</w:t>
            </w:r>
            <w:proofErr w:type="spellStart"/>
            <w:r w:rsidRPr="0076558D">
              <w:rPr>
                <w:rFonts w:ascii="Times New Roman" w:hAnsi="Times New Roman" w:cs="Times New Roman"/>
                <w:b/>
                <w:sz w:val="28"/>
                <w:szCs w:val="28"/>
              </w:rPr>
              <w:t>ame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project</w:t>
            </w:r>
            <w:proofErr w:type="spellEnd"/>
          </w:p>
        </w:tc>
        <w:tc>
          <w:tcPr>
            <w:tcW w:w="5919" w:type="dxa"/>
          </w:tcPr>
          <w:p w:rsidR="0076558D" w:rsidRPr="0076558D" w:rsidRDefault="0076558D" w:rsidP="0032074B">
            <w:pPr>
              <w:rPr>
                <w:rFonts w:ascii="Times New Roman" w:hAnsi="Times New Roman" w:cs="Times New Roman"/>
                <w:b/>
                <w:sz w:val="28"/>
                <w:szCs w:val="28"/>
                <w:lang w:val="en-US"/>
              </w:rPr>
            </w:pPr>
            <w:r w:rsidRPr="0076558D">
              <w:rPr>
                <w:rFonts w:ascii="Times New Roman" w:eastAsia="Times New Roman" w:hAnsi="Times New Roman" w:cs="Times New Roman"/>
                <w:b/>
                <w:sz w:val="28"/>
                <w:szCs w:val="28"/>
                <w:lang w:val="en-US" w:eastAsia="ru-RU"/>
              </w:rPr>
              <w:t xml:space="preserve">"Cycling tourism in the </w:t>
            </w:r>
            <w:proofErr w:type="spellStart"/>
            <w:r w:rsidRPr="0076558D">
              <w:rPr>
                <w:rFonts w:ascii="Times New Roman" w:eastAsia="Times New Roman" w:hAnsi="Times New Roman" w:cs="Times New Roman"/>
                <w:b/>
                <w:sz w:val="28"/>
                <w:szCs w:val="28"/>
                <w:lang w:val="en-US" w:eastAsia="ru-RU"/>
              </w:rPr>
              <w:t>Mstislav</w:t>
            </w:r>
            <w:proofErr w:type="spellEnd"/>
            <w:r w:rsidRPr="0076558D">
              <w:rPr>
                <w:rFonts w:ascii="Times New Roman" w:eastAsia="Times New Roman" w:hAnsi="Times New Roman" w:cs="Times New Roman"/>
                <w:b/>
                <w:sz w:val="28"/>
                <w:szCs w:val="28"/>
                <w:lang w:val="en-US" w:eastAsia="ru-RU"/>
              </w:rPr>
              <w:t xml:space="preserve"> region"</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 xml:space="preserve">2. </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Name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company</w:t>
            </w:r>
            <w:proofErr w:type="spellEnd"/>
          </w:p>
        </w:tc>
        <w:tc>
          <w:tcPr>
            <w:tcW w:w="5919" w:type="dxa"/>
          </w:tcPr>
          <w:p w:rsidR="0076558D" w:rsidRPr="0076558D" w:rsidRDefault="0076558D" w:rsidP="0032074B">
            <w:pPr>
              <w:rPr>
                <w:rFonts w:ascii="Times New Roman" w:hAnsi="Times New Roman" w:cs="Times New Roman"/>
                <w:sz w:val="28"/>
                <w:szCs w:val="28"/>
                <w:lang w:val="en-US"/>
              </w:rPr>
            </w:pPr>
            <w:r w:rsidRPr="0076558D">
              <w:rPr>
                <w:rFonts w:ascii="Times New Roman" w:hAnsi="Times New Roman" w:cs="Times New Roman"/>
                <w:sz w:val="28"/>
                <w:szCs w:val="28"/>
                <w:lang w:val="en-US"/>
              </w:rPr>
              <w:t>Institution "</w:t>
            </w:r>
            <w:proofErr w:type="spellStart"/>
            <w:r w:rsidRPr="0076558D">
              <w:rPr>
                <w:rFonts w:ascii="Times New Roman" w:hAnsi="Times New Roman" w:cs="Times New Roman"/>
                <w:sz w:val="28"/>
                <w:szCs w:val="28"/>
                <w:lang w:val="en-US"/>
              </w:rPr>
              <w:t>Mstislavl</w:t>
            </w:r>
            <w:proofErr w:type="spellEnd"/>
            <w:r w:rsidRPr="0076558D">
              <w:rPr>
                <w:rFonts w:ascii="Times New Roman" w:hAnsi="Times New Roman" w:cs="Times New Roman"/>
                <w:sz w:val="28"/>
                <w:szCs w:val="28"/>
                <w:lang w:val="en-US"/>
              </w:rPr>
              <w:t xml:space="preserve"> Center for Physical Culture and Health Work "Olympus"</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3.</w:t>
            </w:r>
          </w:p>
        </w:tc>
        <w:tc>
          <w:tcPr>
            <w:tcW w:w="2977" w:type="dxa"/>
          </w:tcPr>
          <w:p w:rsidR="0076558D" w:rsidRPr="0076558D" w:rsidRDefault="0076558D" w:rsidP="0032074B">
            <w:pPr>
              <w:rPr>
                <w:rFonts w:ascii="Times New Roman" w:hAnsi="Times New Roman" w:cs="Times New Roman"/>
                <w:b/>
                <w:sz w:val="28"/>
                <w:szCs w:val="28"/>
                <w:lang w:val="en-US"/>
              </w:rPr>
            </w:pPr>
            <w:r w:rsidRPr="0076558D">
              <w:rPr>
                <w:rFonts w:ascii="Times New Roman" w:hAnsi="Times New Roman" w:cs="Times New Roman"/>
                <w:b/>
                <w:sz w:val="28"/>
                <w:szCs w:val="28"/>
                <w:lang w:val="en-US"/>
              </w:rPr>
              <w:t>Physical and legal address of the organization, telephone, fax, e-mail</w:t>
            </w:r>
          </w:p>
        </w:tc>
        <w:tc>
          <w:tcPr>
            <w:tcW w:w="5919" w:type="dxa"/>
          </w:tcPr>
          <w:p w:rsidR="0076558D" w:rsidRPr="0030771F" w:rsidRDefault="0076558D" w:rsidP="0076558D">
            <w:pPr>
              <w:rPr>
                <w:rFonts w:ascii="Times New Roman" w:hAnsi="Times New Roman" w:cs="Times New Roman"/>
                <w:sz w:val="28"/>
                <w:szCs w:val="28"/>
                <w:lang w:val="en-US"/>
              </w:rPr>
            </w:pPr>
            <w:r w:rsidRPr="0076558D">
              <w:rPr>
                <w:rFonts w:ascii="Times New Roman" w:hAnsi="Times New Roman" w:cs="Times New Roman"/>
                <w:sz w:val="28"/>
                <w:szCs w:val="28"/>
                <w:lang w:val="en-US"/>
              </w:rPr>
              <w:t xml:space="preserve">Republic of Belarus, Mogilev region, </w:t>
            </w:r>
            <w:proofErr w:type="spellStart"/>
            <w:r w:rsidRPr="0076558D">
              <w:rPr>
                <w:rFonts w:ascii="Times New Roman" w:hAnsi="Times New Roman" w:cs="Times New Roman"/>
                <w:sz w:val="28"/>
                <w:szCs w:val="28"/>
                <w:lang w:val="en-US"/>
              </w:rPr>
              <w:t>Mstislavl</w:t>
            </w:r>
            <w:proofErr w:type="spellEnd"/>
            <w:r w:rsidRPr="0076558D">
              <w:rPr>
                <w:rFonts w:ascii="Times New Roman" w:hAnsi="Times New Roman" w:cs="Times New Roman"/>
                <w:sz w:val="28"/>
                <w:szCs w:val="28"/>
                <w:lang w:val="en-US"/>
              </w:rPr>
              <w:t xml:space="preserve">, </w:t>
            </w:r>
            <w:proofErr w:type="spellStart"/>
            <w:r w:rsidRPr="0076558D">
              <w:rPr>
                <w:rFonts w:ascii="Times New Roman" w:hAnsi="Times New Roman" w:cs="Times New Roman"/>
                <w:sz w:val="28"/>
                <w:szCs w:val="28"/>
                <w:lang w:val="en-US"/>
              </w:rPr>
              <w:t>st.</w:t>
            </w:r>
            <w:proofErr w:type="spellEnd"/>
            <w:r w:rsidRPr="0076558D">
              <w:rPr>
                <w:rFonts w:ascii="Times New Roman" w:hAnsi="Times New Roman" w:cs="Times New Roman"/>
                <w:sz w:val="28"/>
                <w:szCs w:val="28"/>
                <w:lang w:val="en-US"/>
              </w:rPr>
              <w:t xml:space="preserve"> </w:t>
            </w:r>
            <w:proofErr w:type="spellStart"/>
            <w:proofErr w:type="gramStart"/>
            <w:r w:rsidRPr="0030771F">
              <w:rPr>
                <w:rFonts w:ascii="Times New Roman" w:hAnsi="Times New Roman" w:cs="Times New Roman"/>
                <w:sz w:val="28"/>
                <w:szCs w:val="28"/>
                <w:lang w:val="en-US"/>
              </w:rPr>
              <w:t>P.Mstislavtsa</w:t>
            </w:r>
            <w:proofErr w:type="spellEnd"/>
            <w:proofErr w:type="gramEnd"/>
            <w:r w:rsidRPr="0030771F">
              <w:rPr>
                <w:rFonts w:ascii="Times New Roman" w:hAnsi="Times New Roman" w:cs="Times New Roman"/>
                <w:sz w:val="28"/>
                <w:szCs w:val="28"/>
                <w:lang w:val="en-US"/>
              </w:rPr>
              <w:t>, 8A</w:t>
            </w:r>
          </w:p>
          <w:p w:rsidR="0076558D" w:rsidRPr="0030771F" w:rsidRDefault="0076558D" w:rsidP="0076558D">
            <w:pPr>
              <w:rPr>
                <w:rFonts w:ascii="Times New Roman" w:hAnsi="Times New Roman" w:cs="Times New Roman"/>
                <w:sz w:val="28"/>
                <w:szCs w:val="28"/>
                <w:lang w:val="en-US"/>
              </w:rPr>
            </w:pPr>
            <w:r w:rsidRPr="0030771F">
              <w:rPr>
                <w:rFonts w:ascii="Times New Roman" w:hAnsi="Times New Roman" w:cs="Times New Roman"/>
                <w:sz w:val="28"/>
                <w:szCs w:val="28"/>
                <w:lang w:val="en-US"/>
              </w:rPr>
              <w:t>8 (02240) 58392,</w:t>
            </w:r>
          </w:p>
          <w:p w:rsidR="0076558D" w:rsidRPr="0030771F" w:rsidRDefault="0076558D" w:rsidP="0076558D">
            <w:pPr>
              <w:rPr>
                <w:rFonts w:ascii="Times New Roman" w:hAnsi="Times New Roman" w:cs="Times New Roman"/>
                <w:sz w:val="28"/>
                <w:szCs w:val="28"/>
                <w:lang w:val="en-US"/>
              </w:rPr>
            </w:pPr>
            <w:r w:rsidRPr="0030771F">
              <w:rPr>
                <w:rFonts w:ascii="Times New Roman" w:hAnsi="Times New Roman" w:cs="Times New Roman"/>
                <w:sz w:val="28"/>
                <w:szCs w:val="28"/>
                <w:lang w:val="en-US"/>
              </w:rPr>
              <w:t>8 (02240) 58779</w:t>
            </w:r>
          </w:p>
          <w:p w:rsidR="0076558D" w:rsidRPr="0076558D" w:rsidRDefault="0076558D" w:rsidP="0076558D">
            <w:pPr>
              <w:rPr>
                <w:rFonts w:ascii="Times New Roman" w:hAnsi="Times New Roman" w:cs="Times New Roman"/>
                <w:sz w:val="28"/>
                <w:szCs w:val="28"/>
                <w:lang w:val="en-US"/>
              </w:rPr>
            </w:pPr>
            <w:r w:rsidRPr="0076558D">
              <w:rPr>
                <w:rFonts w:ascii="Times New Roman" w:hAnsi="Times New Roman" w:cs="Times New Roman"/>
                <w:sz w:val="28"/>
                <w:szCs w:val="28"/>
                <w:lang w:val="en-US"/>
              </w:rPr>
              <w:t>e-mail – olimpmstisl@mail.ru</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4.</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Information</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about</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organization</w:t>
            </w:r>
            <w:proofErr w:type="spellEnd"/>
          </w:p>
        </w:tc>
        <w:tc>
          <w:tcPr>
            <w:tcW w:w="5919" w:type="dxa"/>
          </w:tcPr>
          <w:p w:rsidR="0076558D" w:rsidRPr="0030771F" w:rsidRDefault="0076558D" w:rsidP="0032074B">
            <w:pPr>
              <w:pStyle w:val="a7"/>
              <w:shd w:val="clear" w:color="auto" w:fill="FFFFFF"/>
              <w:spacing w:before="0" w:beforeAutospacing="0" w:after="0" w:afterAutospacing="0"/>
              <w:jc w:val="both"/>
              <w:rPr>
                <w:sz w:val="28"/>
                <w:szCs w:val="28"/>
                <w:lang w:val="en-US"/>
              </w:rPr>
            </w:pPr>
            <w:r w:rsidRPr="0076558D">
              <w:rPr>
                <w:sz w:val="28"/>
                <w:szCs w:val="28"/>
                <w:lang w:val="en-US"/>
              </w:rPr>
              <w:t xml:space="preserve">  Physical education and sports work with the population in the </w:t>
            </w:r>
            <w:proofErr w:type="spellStart"/>
            <w:r w:rsidRPr="0076558D">
              <w:rPr>
                <w:sz w:val="28"/>
                <w:szCs w:val="28"/>
                <w:lang w:val="en-US"/>
              </w:rPr>
              <w:t>Mstislavsky</w:t>
            </w:r>
            <w:proofErr w:type="spellEnd"/>
            <w:r w:rsidRPr="0076558D">
              <w:rPr>
                <w:sz w:val="28"/>
                <w:szCs w:val="28"/>
                <w:lang w:val="en-US"/>
              </w:rPr>
              <w:t xml:space="preserve"> district is organized by the institution “</w:t>
            </w:r>
            <w:proofErr w:type="spellStart"/>
            <w:r w:rsidRPr="0076558D">
              <w:rPr>
                <w:sz w:val="28"/>
                <w:szCs w:val="28"/>
                <w:lang w:val="en-US"/>
              </w:rPr>
              <w:t>Mstislavsky</w:t>
            </w:r>
            <w:proofErr w:type="spellEnd"/>
            <w:r w:rsidRPr="0076558D">
              <w:rPr>
                <w:sz w:val="28"/>
                <w:szCs w:val="28"/>
                <w:lang w:val="en-US"/>
              </w:rPr>
              <w:t xml:space="preserve"> Center for Physical Education and Health Work “Olympus”. The institution provides physical education and health services for guests and residents of the city: a swimming pool with large and small bowls, sports and gyms, fitness and water aerobics classes, rental services and rooms for accommodation. Both on weekdays and weekends, you can spend your free time here with interest, improve your health, make new acquaintances, and relax with friends. The institution has 8 sports interest groups (swimming, water aerobics, streetball, volleyball, sports games, fitness, checkers, table tennis). </w:t>
            </w:r>
          </w:p>
          <w:p w:rsidR="0076558D" w:rsidRPr="0030771F" w:rsidRDefault="0076558D" w:rsidP="0076558D">
            <w:pPr>
              <w:pStyle w:val="a6"/>
              <w:ind w:left="462"/>
              <w:jc w:val="both"/>
              <w:rPr>
                <w:rFonts w:ascii="Times New Roman" w:hAnsi="Times New Roman"/>
                <w:b/>
                <w:sz w:val="28"/>
                <w:szCs w:val="28"/>
                <w:lang w:val="en-US"/>
              </w:rPr>
            </w:pPr>
            <w:r>
              <w:rPr>
                <w:rFonts w:ascii="Times New Roman" w:hAnsi="Times New Roman"/>
                <w:sz w:val="28"/>
                <w:szCs w:val="28"/>
                <w:shd w:val="clear" w:color="auto" w:fill="FFFFFF"/>
                <w:lang w:val="en-US"/>
              </w:rPr>
              <w:t>1</w:t>
            </w:r>
            <w:r w:rsidRPr="0076558D">
              <w:rPr>
                <w:rFonts w:ascii="Times New Roman" w:hAnsi="Times New Roman"/>
                <w:sz w:val="28"/>
                <w:szCs w:val="28"/>
                <w:shd w:val="clear" w:color="auto" w:fill="FFFFFF"/>
                <w:lang w:val="en-US"/>
              </w:rPr>
              <w:t xml:space="preserve">. On the territory of the district there are 22 architectural monuments (from the 17th to the 19th centuries), 56 archaeological monuments, 1 historical monument. In the central part of the city alone there are 15 architectural monuments, and there are places for recreation during walking excursions (Peace Park, </w:t>
            </w:r>
            <w:proofErr w:type="spellStart"/>
            <w:r w:rsidRPr="0076558D">
              <w:rPr>
                <w:rFonts w:ascii="Times New Roman" w:hAnsi="Times New Roman"/>
                <w:sz w:val="28"/>
                <w:szCs w:val="28"/>
                <w:shd w:val="clear" w:color="auto" w:fill="FFFFFF"/>
                <w:lang w:val="en-US"/>
              </w:rPr>
              <w:t>Kalinina</w:t>
            </w:r>
            <w:proofErr w:type="spellEnd"/>
            <w:r w:rsidRPr="0076558D">
              <w:rPr>
                <w:rFonts w:ascii="Times New Roman" w:hAnsi="Times New Roman"/>
                <w:sz w:val="28"/>
                <w:szCs w:val="28"/>
                <w:shd w:val="clear" w:color="auto" w:fill="FFFFFF"/>
                <w:lang w:val="en-US"/>
              </w:rPr>
              <w:t xml:space="preserve"> St. and </w:t>
            </w:r>
            <w:proofErr w:type="spellStart"/>
            <w:r w:rsidRPr="0076558D">
              <w:rPr>
                <w:rFonts w:ascii="Times New Roman" w:hAnsi="Times New Roman"/>
                <w:sz w:val="28"/>
                <w:szCs w:val="28"/>
                <w:shd w:val="clear" w:color="auto" w:fill="FFFFFF"/>
                <w:lang w:val="en-US"/>
              </w:rPr>
              <w:t>Pirogovskaya</w:t>
            </w:r>
            <w:proofErr w:type="spellEnd"/>
            <w:r w:rsidRPr="0076558D">
              <w:rPr>
                <w:rFonts w:ascii="Times New Roman" w:hAnsi="Times New Roman"/>
                <w:sz w:val="28"/>
                <w:szCs w:val="28"/>
                <w:shd w:val="clear" w:color="auto" w:fill="FFFFFF"/>
                <w:lang w:val="en-US"/>
              </w:rPr>
              <w:t xml:space="preserve"> St.).</w:t>
            </w:r>
          </w:p>
          <w:p w:rsidR="0076558D" w:rsidRDefault="0076558D" w:rsidP="0076558D">
            <w:pPr>
              <w:ind w:left="36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2.</w:t>
            </w:r>
            <w:r w:rsidRPr="0076558D">
              <w:rPr>
                <w:rFonts w:ascii="Times New Roman" w:hAnsi="Times New Roman"/>
                <w:sz w:val="28"/>
                <w:szCs w:val="28"/>
                <w:shd w:val="clear" w:color="auto" w:fill="FFFFFF"/>
                <w:lang w:val="en-US"/>
              </w:rPr>
              <w:t xml:space="preserve"> A study of the region’s infrastructure showed that there are enough facilities necessary for a comfortable stay of tourists in the city. Accommodation services for city </w:t>
            </w:r>
            <w:r w:rsidRPr="0076558D">
              <w:rPr>
                <w:rFonts w:ascii="Times New Roman" w:hAnsi="Times New Roman"/>
                <w:sz w:val="28"/>
                <w:szCs w:val="28"/>
                <w:shd w:val="clear" w:color="auto" w:fill="FFFFFF"/>
                <w:lang w:val="en-US"/>
              </w:rPr>
              <w:lastRenderedPageBreak/>
              <w:t xml:space="preserve">guests are provided by the </w:t>
            </w:r>
            <w:proofErr w:type="spellStart"/>
            <w:r w:rsidRPr="0076558D">
              <w:rPr>
                <w:rFonts w:ascii="Times New Roman" w:hAnsi="Times New Roman"/>
                <w:sz w:val="28"/>
                <w:szCs w:val="28"/>
                <w:shd w:val="clear" w:color="auto" w:fill="FFFFFF"/>
                <w:lang w:val="en-US"/>
              </w:rPr>
              <w:t>Mstislavl</w:t>
            </w:r>
            <w:proofErr w:type="spellEnd"/>
            <w:r w:rsidRPr="0076558D">
              <w:rPr>
                <w:rFonts w:ascii="Times New Roman" w:hAnsi="Times New Roman"/>
                <w:sz w:val="28"/>
                <w:szCs w:val="28"/>
                <w:shd w:val="clear" w:color="auto" w:fill="FFFFFF"/>
                <w:lang w:val="en-US"/>
              </w:rPr>
              <w:t xml:space="preserve"> Hotel and the hostel on the territory of the State Educational Institution “CDT </w:t>
            </w:r>
            <w:proofErr w:type="spellStart"/>
            <w:r w:rsidRPr="0076558D">
              <w:rPr>
                <w:rFonts w:ascii="Times New Roman" w:hAnsi="Times New Roman"/>
                <w:sz w:val="28"/>
                <w:szCs w:val="28"/>
                <w:shd w:val="clear" w:color="auto" w:fill="FFFFFF"/>
                <w:lang w:val="en-US"/>
              </w:rPr>
              <w:t>Mstislavl</w:t>
            </w:r>
            <w:proofErr w:type="spellEnd"/>
            <w:r w:rsidRPr="0076558D">
              <w:rPr>
                <w:rFonts w:ascii="Times New Roman" w:hAnsi="Times New Roman"/>
                <w:sz w:val="28"/>
                <w:szCs w:val="28"/>
                <w:shd w:val="clear" w:color="auto" w:fill="FFFFFF"/>
                <w:lang w:val="en-US"/>
              </w:rPr>
              <w:t>”, located in the building of the former Jesuit College. Catering services in the city are provided by 1 restaurant, 2 cafes, 5 farmsteads.</w:t>
            </w:r>
          </w:p>
          <w:p w:rsidR="0076558D" w:rsidRPr="0076558D" w:rsidRDefault="0076558D" w:rsidP="0076558D">
            <w:pPr>
              <w:ind w:left="360"/>
              <w:jc w:val="both"/>
              <w:rPr>
                <w:rFonts w:ascii="Times New Roman" w:hAnsi="Times New Roman"/>
                <w:b/>
                <w:sz w:val="28"/>
                <w:szCs w:val="28"/>
                <w:lang w:val="en-US"/>
              </w:rPr>
            </w:pPr>
            <w:r>
              <w:rPr>
                <w:rFonts w:ascii="Times New Roman" w:hAnsi="Times New Roman"/>
                <w:sz w:val="28"/>
                <w:szCs w:val="28"/>
                <w:lang w:val="en-US"/>
              </w:rPr>
              <w:t xml:space="preserve">3. </w:t>
            </w:r>
            <w:r w:rsidRPr="0076558D">
              <w:rPr>
                <w:rFonts w:ascii="Times New Roman" w:hAnsi="Times New Roman"/>
                <w:sz w:val="28"/>
                <w:szCs w:val="28"/>
                <w:lang w:val="en-US"/>
              </w:rPr>
              <w:t>The city has 6 certified tour guides and 1 guide-translator.</w:t>
            </w:r>
          </w:p>
          <w:p w:rsidR="0076558D" w:rsidRPr="0076558D" w:rsidRDefault="0076558D" w:rsidP="0076558D">
            <w:pPr>
              <w:pStyle w:val="a7"/>
              <w:numPr>
                <w:ilvl w:val="0"/>
                <w:numId w:val="8"/>
              </w:numPr>
              <w:shd w:val="clear" w:color="auto" w:fill="FFFFFF"/>
              <w:spacing w:before="0" w:beforeAutospacing="0" w:after="0" w:afterAutospacing="0"/>
              <w:jc w:val="both"/>
              <w:rPr>
                <w:sz w:val="28"/>
                <w:szCs w:val="28"/>
                <w:lang w:val="en-US"/>
              </w:rPr>
            </w:pPr>
            <w:r w:rsidRPr="0076558D">
              <w:rPr>
                <w:rFonts w:eastAsiaTheme="minorHAnsi" w:cstheme="minorBidi"/>
                <w:sz w:val="28"/>
                <w:szCs w:val="28"/>
                <w:lang w:val="en-US" w:eastAsia="en-US"/>
              </w:rPr>
              <w:t xml:space="preserve">The city hosts major events: “Knight’s Fest”, “Art Festival named after People’s Artist of Belarus N. </w:t>
            </w:r>
            <w:proofErr w:type="spellStart"/>
            <w:r w:rsidRPr="0076558D">
              <w:rPr>
                <w:rFonts w:eastAsiaTheme="minorHAnsi" w:cstheme="minorBidi"/>
                <w:sz w:val="28"/>
                <w:szCs w:val="28"/>
                <w:lang w:val="en-US" w:eastAsia="en-US"/>
              </w:rPr>
              <w:t>Churkin</w:t>
            </w:r>
            <w:proofErr w:type="spellEnd"/>
            <w:r w:rsidRPr="0076558D">
              <w:rPr>
                <w:rFonts w:eastAsiaTheme="minorHAnsi" w:cstheme="minorBidi"/>
                <w:sz w:val="28"/>
                <w:szCs w:val="28"/>
                <w:lang w:val="en-US" w:eastAsia="en-US"/>
              </w:rPr>
              <w:t>”.</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lastRenderedPageBreak/>
              <w:t>5.</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Head</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organization</w:t>
            </w:r>
            <w:proofErr w:type="spellEnd"/>
          </w:p>
        </w:tc>
        <w:tc>
          <w:tcPr>
            <w:tcW w:w="5919" w:type="dxa"/>
          </w:tcPr>
          <w:p w:rsidR="0076558D" w:rsidRPr="0012134A" w:rsidRDefault="0076558D" w:rsidP="0032074B">
            <w:pPr>
              <w:rPr>
                <w:rFonts w:ascii="Times New Roman" w:hAnsi="Times New Roman" w:cs="Times New Roman"/>
                <w:sz w:val="28"/>
                <w:szCs w:val="28"/>
              </w:rPr>
            </w:pPr>
            <w:proofErr w:type="spellStart"/>
            <w:r w:rsidRPr="0076558D">
              <w:rPr>
                <w:rFonts w:ascii="Times New Roman" w:hAnsi="Times New Roman" w:cs="Times New Roman"/>
                <w:sz w:val="28"/>
                <w:szCs w:val="28"/>
              </w:rPr>
              <w:t>Director</w:t>
            </w:r>
            <w:proofErr w:type="spellEnd"/>
            <w:r w:rsidRPr="0076558D">
              <w:rPr>
                <w:rFonts w:ascii="Times New Roman" w:hAnsi="Times New Roman" w:cs="Times New Roman"/>
                <w:sz w:val="28"/>
                <w:szCs w:val="28"/>
              </w:rPr>
              <w:t xml:space="preserve"> – </w:t>
            </w:r>
            <w:proofErr w:type="spellStart"/>
            <w:r w:rsidRPr="0076558D">
              <w:rPr>
                <w:rFonts w:ascii="Times New Roman" w:hAnsi="Times New Roman" w:cs="Times New Roman"/>
                <w:sz w:val="28"/>
                <w:szCs w:val="28"/>
              </w:rPr>
              <w:t>Tomashov</w:t>
            </w:r>
            <w:proofErr w:type="spellEnd"/>
            <w:r w:rsidRPr="0076558D">
              <w:rPr>
                <w:rFonts w:ascii="Times New Roman" w:hAnsi="Times New Roman" w:cs="Times New Roman"/>
                <w:sz w:val="28"/>
                <w:szCs w:val="28"/>
              </w:rPr>
              <w:t xml:space="preserve"> </w:t>
            </w:r>
            <w:proofErr w:type="spellStart"/>
            <w:r w:rsidRPr="0076558D">
              <w:rPr>
                <w:rFonts w:ascii="Times New Roman" w:hAnsi="Times New Roman" w:cs="Times New Roman"/>
                <w:sz w:val="28"/>
                <w:szCs w:val="28"/>
              </w:rPr>
              <w:t>Sergey</w:t>
            </w:r>
            <w:proofErr w:type="spellEnd"/>
            <w:r w:rsidRPr="0076558D">
              <w:rPr>
                <w:rFonts w:ascii="Times New Roman" w:hAnsi="Times New Roman" w:cs="Times New Roman"/>
                <w:sz w:val="28"/>
                <w:szCs w:val="28"/>
              </w:rPr>
              <w:t xml:space="preserve"> </w:t>
            </w:r>
            <w:proofErr w:type="spellStart"/>
            <w:r w:rsidRPr="0076558D">
              <w:rPr>
                <w:rFonts w:ascii="Times New Roman" w:hAnsi="Times New Roman" w:cs="Times New Roman"/>
                <w:sz w:val="28"/>
                <w:szCs w:val="28"/>
              </w:rPr>
              <w:t>Leonidovich</w:t>
            </w:r>
            <w:proofErr w:type="spellEnd"/>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6.</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Project</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manager</w:t>
            </w:r>
            <w:proofErr w:type="spellEnd"/>
          </w:p>
        </w:tc>
        <w:tc>
          <w:tcPr>
            <w:tcW w:w="5919" w:type="dxa"/>
          </w:tcPr>
          <w:p w:rsidR="0076558D" w:rsidRPr="0030771F" w:rsidRDefault="0076558D" w:rsidP="0032074B">
            <w:pPr>
              <w:rPr>
                <w:rFonts w:ascii="Times New Roman" w:hAnsi="Times New Roman" w:cs="Times New Roman"/>
                <w:sz w:val="28"/>
                <w:szCs w:val="28"/>
                <w:lang w:val="en-US"/>
              </w:rPr>
            </w:pPr>
            <w:r w:rsidRPr="0076558D">
              <w:rPr>
                <w:rFonts w:ascii="Times New Roman" w:hAnsi="Times New Roman" w:cs="Times New Roman"/>
                <w:sz w:val="28"/>
                <w:szCs w:val="28"/>
                <w:lang w:val="en-US"/>
              </w:rPr>
              <w:t>Deputy Director –</w:t>
            </w:r>
            <w:r w:rsidR="0030771F" w:rsidRPr="0030771F">
              <w:rPr>
                <w:rFonts w:ascii="Times New Roman" w:hAnsi="Times New Roman" w:cs="Times New Roman"/>
                <w:sz w:val="28"/>
                <w:szCs w:val="28"/>
                <w:lang w:val="en-US"/>
              </w:rPr>
              <w:t xml:space="preserve"> </w:t>
            </w:r>
            <w:proofErr w:type="spellStart"/>
            <w:r w:rsidR="0030771F" w:rsidRPr="0030771F">
              <w:rPr>
                <w:rFonts w:ascii="Times New Roman" w:hAnsi="Times New Roman" w:cs="Times New Roman"/>
                <w:sz w:val="28"/>
                <w:szCs w:val="28"/>
                <w:lang w:val="en-US"/>
              </w:rPr>
              <w:t>Isaenko</w:t>
            </w:r>
            <w:proofErr w:type="spellEnd"/>
            <w:r w:rsidR="0030771F" w:rsidRPr="0030771F">
              <w:rPr>
                <w:rFonts w:ascii="Times New Roman" w:hAnsi="Times New Roman" w:cs="Times New Roman"/>
                <w:sz w:val="28"/>
                <w:szCs w:val="28"/>
                <w:lang w:val="en-US"/>
              </w:rPr>
              <w:t xml:space="preserve"> Ekaterina </w:t>
            </w:r>
            <w:proofErr w:type="spellStart"/>
            <w:r w:rsidR="0030771F" w:rsidRPr="0030771F">
              <w:rPr>
                <w:rFonts w:ascii="Times New Roman" w:hAnsi="Times New Roman" w:cs="Times New Roman"/>
                <w:sz w:val="28"/>
                <w:szCs w:val="28"/>
                <w:lang w:val="en-US"/>
              </w:rPr>
              <w:t>Alekseevna</w:t>
            </w:r>
            <w:proofErr w:type="spellEnd"/>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7.</w:t>
            </w:r>
          </w:p>
        </w:tc>
        <w:tc>
          <w:tcPr>
            <w:tcW w:w="2977" w:type="dxa"/>
          </w:tcPr>
          <w:p w:rsidR="0076558D" w:rsidRPr="0076558D" w:rsidRDefault="0076558D" w:rsidP="0032074B">
            <w:pPr>
              <w:rPr>
                <w:rFonts w:ascii="Times New Roman" w:hAnsi="Times New Roman" w:cs="Times New Roman"/>
                <w:b/>
                <w:sz w:val="28"/>
                <w:szCs w:val="28"/>
                <w:lang w:val="en-US"/>
              </w:rPr>
            </w:pPr>
            <w:r w:rsidRPr="0076558D">
              <w:rPr>
                <w:rFonts w:ascii="Times New Roman" w:hAnsi="Times New Roman" w:cs="Times New Roman"/>
                <w:b/>
                <w:sz w:val="28"/>
                <w:szCs w:val="28"/>
                <w:lang w:val="en-US"/>
              </w:rPr>
              <w:t>Previous assistance received from other foreign sources</w:t>
            </w:r>
          </w:p>
        </w:tc>
        <w:tc>
          <w:tcPr>
            <w:tcW w:w="5919" w:type="dxa"/>
          </w:tcPr>
          <w:p w:rsidR="0076558D" w:rsidRDefault="0076558D" w:rsidP="0032074B">
            <w:pPr>
              <w:rPr>
                <w:rFonts w:ascii="Times New Roman" w:hAnsi="Times New Roman" w:cs="Times New Roman"/>
                <w:sz w:val="28"/>
                <w:szCs w:val="28"/>
              </w:rPr>
            </w:pPr>
            <w:proofErr w:type="spellStart"/>
            <w:r w:rsidRPr="0076558D">
              <w:rPr>
                <w:rFonts w:ascii="Times New Roman" w:hAnsi="Times New Roman" w:cs="Times New Roman"/>
                <w:sz w:val="28"/>
                <w:szCs w:val="28"/>
              </w:rPr>
              <w:t>No</w:t>
            </w:r>
            <w:proofErr w:type="spellEnd"/>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8.</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Required</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amount</w:t>
            </w:r>
            <w:proofErr w:type="spellEnd"/>
          </w:p>
        </w:tc>
        <w:tc>
          <w:tcPr>
            <w:tcW w:w="5919" w:type="dxa"/>
          </w:tcPr>
          <w:p w:rsidR="0076558D" w:rsidRPr="009C30C1" w:rsidRDefault="0076558D" w:rsidP="0032074B">
            <w:pPr>
              <w:rPr>
                <w:rFonts w:ascii="Times New Roman" w:hAnsi="Times New Roman" w:cs="Times New Roman"/>
                <w:sz w:val="28"/>
                <w:szCs w:val="28"/>
                <w:lang w:val="en-GB"/>
              </w:rPr>
            </w:pPr>
            <w:r w:rsidRPr="009C30C1">
              <w:rPr>
                <w:rFonts w:ascii="Times New Roman" w:hAnsi="Times New Roman" w:cs="Times New Roman"/>
                <w:sz w:val="28"/>
                <w:szCs w:val="28"/>
              </w:rPr>
              <w:t>5000</w:t>
            </w:r>
            <w:r w:rsidRPr="009C30C1">
              <w:rPr>
                <w:rFonts w:ascii="Times New Roman" w:hAnsi="Times New Roman" w:cs="Times New Roman"/>
                <w:sz w:val="28"/>
                <w:szCs w:val="28"/>
                <w:lang w:val="en-GB"/>
              </w:rPr>
              <w:t>$</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9.</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Co-financing</w:t>
            </w:r>
            <w:proofErr w:type="spellEnd"/>
          </w:p>
        </w:tc>
        <w:tc>
          <w:tcPr>
            <w:tcW w:w="5919" w:type="dxa"/>
          </w:tcPr>
          <w:p w:rsidR="0076558D" w:rsidRPr="009C30C1" w:rsidRDefault="0076558D" w:rsidP="0032074B">
            <w:pPr>
              <w:rPr>
                <w:rFonts w:ascii="Times New Roman" w:hAnsi="Times New Roman" w:cs="Times New Roman"/>
                <w:sz w:val="28"/>
                <w:szCs w:val="28"/>
                <w:lang w:val="en-GB"/>
              </w:rPr>
            </w:pPr>
            <w:r w:rsidRPr="009C30C1">
              <w:rPr>
                <w:rFonts w:ascii="Times New Roman" w:hAnsi="Times New Roman" w:cs="Times New Roman"/>
                <w:sz w:val="28"/>
                <w:szCs w:val="28"/>
              </w:rPr>
              <w:t>5</w:t>
            </w:r>
            <w:r w:rsidRPr="009C30C1">
              <w:rPr>
                <w:rFonts w:ascii="Times New Roman" w:hAnsi="Times New Roman" w:cs="Times New Roman"/>
                <w:sz w:val="28"/>
                <w:szCs w:val="28"/>
                <w:lang w:val="en-GB"/>
              </w:rPr>
              <w:t>00$</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10.</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duration</w:t>
            </w:r>
            <w:proofErr w:type="spellEnd"/>
          </w:p>
        </w:tc>
        <w:tc>
          <w:tcPr>
            <w:tcW w:w="5919" w:type="dxa"/>
          </w:tcPr>
          <w:p w:rsidR="0076558D" w:rsidRPr="009C30C1" w:rsidRDefault="0030771F" w:rsidP="0032074B">
            <w:pPr>
              <w:rPr>
                <w:rFonts w:ascii="Times New Roman" w:hAnsi="Times New Roman" w:cs="Times New Roman"/>
                <w:sz w:val="28"/>
                <w:szCs w:val="28"/>
              </w:rPr>
            </w:pPr>
            <w:proofErr w:type="spellStart"/>
            <w:r>
              <w:rPr>
                <w:rFonts w:ascii="Times New Roman" w:hAnsi="Times New Roman" w:cs="Times New Roman"/>
                <w:sz w:val="28"/>
                <w:szCs w:val="28"/>
              </w:rPr>
              <w:t>July</w:t>
            </w:r>
            <w:proofErr w:type="spellEnd"/>
            <w:r>
              <w:rPr>
                <w:rFonts w:ascii="Times New Roman" w:hAnsi="Times New Roman" w:cs="Times New Roman"/>
                <w:sz w:val="28"/>
                <w:szCs w:val="28"/>
              </w:rPr>
              <w:t xml:space="preserve"> 2026 </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December</w:t>
            </w:r>
            <w:proofErr w:type="spellEnd"/>
            <w:r>
              <w:rPr>
                <w:rFonts w:ascii="Times New Roman" w:hAnsi="Times New Roman" w:cs="Times New Roman"/>
                <w:sz w:val="28"/>
                <w:szCs w:val="28"/>
              </w:rPr>
              <w:t xml:space="preserve"> 2027</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11.</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Objective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of</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the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project</w:t>
            </w:r>
            <w:proofErr w:type="spellEnd"/>
          </w:p>
        </w:tc>
        <w:tc>
          <w:tcPr>
            <w:tcW w:w="5919" w:type="dxa"/>
          </w:tcPr>
          <w:p w:rsidR="0076558D" w:rsidRPr="00C01044" w:rsidRDefault="00C01044" w:rsidP="0032074B">
            <w:p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The goal of this project is the development of tourism through the development of bicycle tourism in the </w:t>
            </w:r>
            <w:proofErr w:type="spellStart"/>
            <w:r w:rsidRPr="00C01044">
              <w:rPr>
                <w:rFonts w:ascii="Times New Roman" w:hAnsi="Times New Roman" w:cs="Times New Roman"/>
                <w:sz w:val="28"/>
                <w:szCs w:val="28"/>
                <w:lang w:val="en-US"/>
              </w:rPr>
              <w:t>Mstislavsky</w:t>
            </w:r>
            <w:proofErr w:type="spellEnd"/>
            <w:r w:rsidRPr="00C01044">
              <w:rPr>
                <w:rFonts w:ascii="Times New Roman" w:hAnsi="Times New Roman" w:cs="Times New Roman"/>
                <w:sz w:val="28"/>
                <w:szCs w:val="28"/>
                <w:lang w:val="en-US"/>
              </w:rPr>
              <w:t xml:space="preserve"> region. As part of the project, a comprehensive cycling route will be created, passing through the sights of the region, which has significant historical, cultural and natural potential: natural monuments, architectural structures, historically significant places. Promoting cycling tourism will help boost tourism activities in the area and also encourage people of all ages to become involved in cycling tourism.</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12.</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objectives</w:t>
            </w:r>
            <w:proofErr w:type="spellEnd"/>
          </w:p>
        </w:tc>
        <w:tc>
          <w:tcPr>
            <w:tcW w:w="5919" w:type="dxa"/>
          </w:tcPr>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Create an information tourism product and strengthen the capacity of organizations involved in the development of tourism in the area.</w:t>
            </w:r>
          </w:p>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Creation of a tourist cycling route along the sights of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w:t>
            </w:r>
          </w:p>
          <w:p w:rsidR="00C01044" w:rsidRPr="00C01044" w:rsidRDefault="00C01044" w:rsidP="00C01044">
            <w:pPr>
              <w:pStyle w:val="a6"/>
              <w:numPr>
                <w:ilvl w:val="0"/>
                <w:numId w:val="9"/>
              </w:numPr>
              <w:rPr>
                <w:rFonts w:ascii="Times New Roman" w:hAnsi="Times New Roman" w:cs="Times New Roman"/>
                <w:sz w:val="28"/>
                <w:szCs w:val="28"/>
              </w:rPr>
            </w:pPr>
            <w:proofErr w:type="spellStart"/>
            <w:r w:rsidRPr="00C01044">
              <w:rPr>
                <w:rFonts w:ascii="Times New Roman" w:hAnsi="Times New Roman" w:cs="Times New Roman"/>
                <w:sz w:val="28"/>
                <w:szCs w:val="28"/>
              </w:rPr>
              <w:t>Purchase</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of</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bicycles</w:t>
            </w:r>
            <w:proofErr w:type="spellEnd"/>
            <w:r w:rsidRPr="00C01044">
              <w:rPr>
                <w:rFonts w:ascii="Times New Roman" w:hAnsi="Times New Roman" w:cs="Times New Roman"/>
                <w:sz w:val="28"/>
                <w:szCs w:val="28"/>
              </w:rPr>
              <w:t>.</w:t>
            </w:r>
          </w:p>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Opening of a cycling route.</w:t>
            </w:r>
          </w:p>
          <w:p w:rsidR="0076558D" w:rsidRPr="002E37AD" w:rsidRDefault="00C01044" w:rsidP="00C01044">
            <w:pPr>
              <w:pStyle w:val="a6"/>
              <w:numPr>
                <w:ilvl w:val="0"/>
                <w:numId w:val="9"/>
              </w:numPr>
              <w:rPr>
                <w:rFonts w:ascii="Times New Roman" w:hAnsi="Times New Roman" w:cs="Times New Roman"/>
                <w:sz w:val="28"/>
                <w:szCs w:val="28"/>
              </w:rPr>
            </w:pPr>
            <w:r w:rsidRPr="0030771F">
              <w:rPr>
                <w:rFonts w:ascii="Times New Roman" w:hAnsi="Times New Roman" w:cs="Times New Roman"/>
                <w:sz w:val="28"/>
                <w:szCs w:val="28"/>
                <w:lang w:val="en-US"/>
              </w:rPr>
              <w:t xml:space="preserve"> </w:t>
            </w:r>
            <w:proofErr w:type="spellStart"/>
            <w:r w:rsidRPr="00C01044">
              <w:rPr>
                <w:rFonts w:ascii="Times New Roman" w:hAnsi="Times New Roman" w:cs="Times New Roman"/>
                <w:sz w:val="28"/>
                <w:szCs w:val="28"/>
              </w:rPr>
              <w:t>Administrative</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expenses</w:t>
            </w:r>
            <w:proofErr w:type="spellEnd"/>
            <w:r w:rsidRPr="00C01044">
              <w:rPr>
                <w:rFonts w:ascii="Times New Roman" w:hAnsi="Times New Roman" w:cs="Times New Roman"/>
                <w:sz w:val="28"/>
                <w:szCs w:val="28"/>
              </w:rPr>
              <w:t>.</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13.</w:t>
            </w:r>
          </w:p>
        </w:tc>
        <w:tc>
          <w:tcPr>
            <w:tcW w:w="2977" w:type="dxa"/>
          </w:tcPr>
          <w:p w:rsidR="0076558D" w:rsidRPr="00C01044" w:rsidRDefault="00C01044" w:rsidP="0032074B">
            <w:pPr>
              <w:rPr>
                <w:rFonts w:ascii="Times New Roman" w:hAnsi="Times New Roman" w:cs="Times New Roman"/>
                <w:b/>
                <w:sz w:val="28"/>
                <w:szCs w:val="28"/>
                <w:lang w:val="en-US"/>
              </w:rPr>
            </w:pPr>
            <w:r w:rsidRPr="00C01044">
              <w:rPr>
                <w:rFonts w:ascii="Times New Roman" w:hAnsi="Times New Roman" w:cs="Times New Roman"/>
                <w:b/>
                <w:sz w:val="28"/>
                <w:szCs w:val="28"/>
                <w:lang w:val="en-US"/>
              </w:rPr>
              <w:t xml:space="preserve">Detailed description of activities within the project in accordance </w:t>
            </w:r>
            <w:r w:rsidRPr="00C01044">
              <w:rPr>
                <w:rFonts w:ascii="Times New Roman" w:hAnsi="Times New Roman" w:cs="Times New Roman"/>
                <w:b/>
                <w:sz w:val="28"/>
                <w:szCs w:val="28"/>
                <w:lang w:val="en-US"/>
              </w:rPr>
              <w:lastRenderedPageBreak/>
              <w:t>with the assigned tasks</w:t>
            </w:r>
          </w:p>
        </w:tc>
        <w:tc>
          <w:tcPr>
            <w:tcW w:w="5919" w:type="dxa"/>
          </w:tcPr>
          <w:p w:rsidR="00C01044" w:rsidRPr="00C01044" w:rsidRDefault="00C01044" w:rsidP="00C01044">
            <w:pPr>
              <w:pStyle w:val="1"/>
              <w:ind w:left="179"/>
              <w:jc w:val="both"/>
              <w:rPr>
                <w:sz w:val="28"/>
                <w:szCs w:val="28"/>
                <w:lang w:val="en-US"/>
              </w:rPr>
            </w:pPr>
            <w:r w:rsidRPr="00C01044">
              <w:rPr>
                <w:sz w:val="28"/>
                <w:szCs w:val="28"/>
                <w:lang w:val="en-US"/>
              </w:rPr>
              <w:lastRenderedPageBreak/>
              <w:t xml:space="preserve">Today, the popularization of cycling among the population of Belarus is constantly growing. An increasing number of people prefer cycling </w:t>
            </w:r>
            <w:r w:rsidRPr="00C01044">
              <w:rPr>
                <w:sz w:val="28"/>
                <w:szCs w:val="28"/>
                <w:lang w:val="en-US"/>
              </w:rPr>
              <w:lastRenderedPageBreak/>
              <w:t xml:space="preserve">tourism - bike rides, bike trips, in which even children can participate. Along with this, and importantly, the popularization of a healthy lifestyle among the population is growing. These trends are also typical for the </w:t>
            </w:r>
            <w:proofErr w:type="spellStart"/>
            <w:r w:rsidRPr="00C01044">
              <w:rPr>
                <w:sz w:val="28"/>
                <w:szCs w:val="28"/>
                <w:lang w:val="en-US"/>
              </w:rPr>
              <w:t>Mstislavsky</w:t>
            </w:r>
            <w:proofErr w:type="spellEnd"/>
            <w:r w:rsidRPr="00C01044">
              <w:rPr>
                <w:sz w:val="28"/>
                <w:szCs w:val="28"/>
                <w:lang w:val="en-US"/>
              </w:rPr>
              <w:t xml:space="preserve"> district.</w:t>
            </w:r>
          </w:p>
          <w:p w:rsidR="00C01044" w:rsidRPr="00C01044" w:rsidRDefault="00C01044" w:rsidP="00C01044">
            <w:pPr>
              <w:pStyle w:val="1"/>
              <w:ind w:left="179"/>
              <w:jc w:val="both"/>
              <w:rPr>
                <w:sz w:val="28"/>
                <w:szCs w:val="28"/>
                <w:lang w:val="en-US"/>
              </w:rPr>
            </w:pPr>
            <w:r w:rsidRPr="00C01044">
              <w:rPr>
                <w:sz w:val="28"/>
                <w:szCs w:val="28"/>
                <w:lang w:val="en-US"/>
              </w:rPr>
              <w:t xml:space="preserve">But not every family, team, or school has the opportunity to purchase a sufficient number of bicycles to organize a group trip, and the implementation of a local initiative will be helped by the creation of a “bicycle garage”, with the presence of which the establishment of the </w:t>
            </w:r>
            <w:proofErr w:type="spellStart"/>
            <w:r w:rsidRPr="00C01044">
              <w:rPr>
                <w:sz w:val="28"/>
                <w:szCs w:val="28"/>
                <w:lang w:val="en-US"/>
              </w:rPr>
              <w:t>Mstislavl</w:t>
            </w:r>
            <w:proofErr w:type="spellEnd"/>
            <w:r w:rsidRPr="00C01044">
              <w:rPr>
                <w:sz w:val="28"/>
                <w:szCs w:val="28"/>
                <w:lang w:val="en-US"/>
              </w:rPr>
              <w:t xml:space="preserve"> Center for Physical Education and Health Work “Olympus” will be able to create several operating bicycle routes. A good example of one of the points on the future route is Castle Hill - a historical and archaeological monument, an open-air museum, where modern </w:t>
            </w:r>
            <w:proofErr w:type="spellStart"/>
            <w:r w:rsidRPr="00C01044">
              <w:rPr>
                <w:sz w:val="28"/>
                <w:szCs w:val="28"/>
                <w:lang w:val="en-US"/>
              </w:rPr>
              <w:t>Mstislavl</w:t>
            </w:r>
            <w:proofErr w:type="spellEnd"/>
            <w:r w:rsidRPr="00C01044">
              <w:rPr>
                <w:sz w:val="28"/>
                <w:szCs w:val="28"/>
                <w:lang w:val="en-US"/>
              </w:rPr>
              <w:t xml:space="preserve"> began its history almost nine centuries ago. It is Castle Hill that annually becomes the venue for the “Knight's Fest” holiday.</w:t>
            </w:r>
          </w:p>
          <w:p w:rsidR="00C01044" w:rsidRPr="00C01044" w:rsidRDefault="00C01044" w:rsidP="00C01044">
            <w:pPr>
              <w:pStyle w:val="1"/>
              <w:ind w:left="179"/>
              <w:jc w:val="both"/>
              <w:rPr>
                <w:sz w:val="28"/>
                <w:szCs w:val="28"/>
                <w:lang w:val="en-US"/>
              </w:rPr>
            </w:pPr>
            <w:r w:rsidRPr="00C01044">
              <w:rPr>
                <w:sz w:val="28"/>
                <w:szCs w:val="28"/>
                <w:lang w:val="en-US"/>
              </w:rPr>
              <w:t>In order for the initiative to spread, first of all, among the residents of the region, the development of visual material (photos and videos) is needed, and for this it is necessary to have high-quality equipment. Posting on the website of the regional newspaper video materials filmed during cycling routes will give the opportunity to participate in a cycling excursion through a video review for those people who, due to life circumstances, cannot do this physically, thus the visual tourism product will become an unusual way to explore the sights of the area.</w:t>
            </w:r>
          </w:p>
          <w:p w:rsidR="0076558D" w:rsidRPr="00C01044" w:rsidRDefault="00C01044" w:rsidP="00C01044">
            <w:pPr>
              <w:pStyle w:val="a6"/>
              <w:ind w:left="179"/>
              <w:rPr>
                <w:rFonts w:ascii="Times New Roman" w:hAnsi="Times New Roman" w:cs="Times New Roman"/>
                <w:sz w:val="28"/>
                <w:szCs w:val="28"/>
                <w:lang w:val="en-US"/>
              </w:rPr>
            </w:pPr>
            <w:r w:rsidRPr="00C01044">
              <w:rPr>
                <w:sz w:val="28"/>
                <w:szCs w:val="28"/>
                <w:lang w:val="en-US"/>
              </w:rPr>
              <w:t>This initiative will also contribute to the development of domestic and external tourism: it will help attract guests to our region, which will subsequently have a positive impact on the sustainable development of the area.</w:t>
            </w:r>
          </w:p>
        </w:tc>
      </w:tr>
      <w:tr w:rsidR="0076558D" w:rsidRPr="0030771F" w:rsidTr="0032074B">
        <w:tc>
          <w:tcPr>
            <w:tcW w:w="675" w:type="dxa"/>
          </w:tcPr>
          <w:p w:rsidR="0076558D" w:rsidRPr="00140F0B" w:rsidRDefault="0076558D" w:rsidP="0032074B">
            <w:pPr>
              <w:rPr>
                <w:rFonts w:ascii="Times New Roman" w:hAnsi="Times New Roman" w:cs="Times New Roman"/>
                <w:b/>
                <w:sz w:val="28"/>
                <w:szCs w:val="28"/>
              </w:rPr>
            </w:pPr>
            <w:r w:rsidRPr="00140F0B">
              <w:rPr>
                <w:rFonts w:ascii="Times New Roman" w:hAnsi="Times New Roman" w:cs="Times New Roman"/>
                <w:b/>
                <w:sz w:val="28"/>
                <w:szCs w:val="28"/>
              </w:rPr>
              <w:lastRenderedPageBreak/>
              <w:t>14.</w:t>
            </w:r>
          </w:p>
        </w:tc>
        <w:tc>
          <w:tcPr>
            <w:tcW w:w="2977" w:type="dxa"/>
          </w:tcPr>
          <w:p w:rsidR="0076558D" w:rsidRPr="00140F0B"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justification</w:t>
            </w:r>
            <w:proofErr w:type="spellEnd"/>
          </w:p>
        </w:tc>
        <w:tc>
          <w:tcPr>
            <w:tcW w:w="5919" w:type="dxa"/>
          </w:tcPr>
          <w:p w:rsidR="00C01044" w:rsidRPr="00C01044" w:rsidRDefault="00C01044" w:rsidP="00C01044">
            <w:pPr>
              <w:ind w:left="17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Promoting cycling tourism will help boost tourism activities in the area and also encourage people of all ages to get involved in cycling.</w:t>
            </w:r>
          </w:p>
          <w:p w:rsidR="0076558D" w:rsidRPr="00C01044" w:rsidRDefault="00C01044" w:rsidP="00C01044">
            <w:pPr>
              <w:ind w:left="179"/>
              <w:rPr>
                <w:rFonts w:ascii="Times New Roman" w:hAnsi="Times New Roman" w:cs="Times New Roman"/>
                <w:sz w:val="28"/>
                <w:szCs w:val="28"/>
                <w:lang w:val="en-US"/>
              </w:rPr>
            </w:pPr>
            <w:r w:rsidRPr="00C01044">
              <w:rPr>
                <w:rFonts w:ascii="Times New Roman" w:hAnsi="Times New Roman" w:cs="Times New Roman"/>
                <w:sz w:val="28"/>
                <w:szCs w:val="28"/>
                <w:lang w:val="en-US"/>
              </w:rPr>
              <w:lastRenderedPageBreak/>
              <w:t xml:space="preserve">To widely cover the initiative, revealing the unique places of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 to involve local residents and guests in an exciting journey through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 a high-quality information product is needed. Materials are needed that reveal the beauty and originality of the natural and historical places of the area, in order to reach everyone; there is a need to demonstrate a visual product to the elderly, as well as people with special needs. And this will be conveniently done on the basis of the regional center of social services for the population.</w:t>
            </w:r>
          </w:p>
        </w:tc>
      </w:tr>
      <w:tr w:rsidR="0076558D" w:rsidRPr="0030771F"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lastRenderedPageBreak/>
              <w:t>15.</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Activities</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after</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the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project</w:t>
            </w:r>
            <w:proofErr w:type="spellEnd"/>
          </w:p>
        </w:tc>
        <w:tc>
          <w:tcPr>
            <w:tcW w:w="5919" w:type="dxa"/>
          </w:tcPr>
          <w:p w:rsidR="00C01044" w:rsidRPr="00C01044" w:rsidRDefault="00C01044" w:rsidP="00C01044">
            <w:pPr>
              <w:pStyle w:val="a6"/>
              <w:shd w:val="clear" w:color="auto" w:fill="FFFFFF"/>
              <w:ind w:left="37" w:firstLine="37"/>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This initiative will continue to operate after its implementation period ends. It will not lose its relevance, but on the contrary, it sets itself the task of expanding the network of tourist routes and offering a new high-quality tourism product, the foundations of which are now being laid. It is especially important to develop the experience of partnership and interaction of various organizations in achieving joint goals, like this local initiative.</w:t>
            </w:r>
          </w:p>
          <w:p w:rsidR="00C01044" w:rsidRPr="00C01044" w:rsidRDefault="00C01044" w:rsidP="00C01044">
            <w:pPr>
              <w:pStyle w:val="a6"/>
              <w:shd w:val="clear" w:color="auto" w:fill="FFFFFF"/>
              <w:ind w:left="37" w:firstLine="70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a. Social effect: improving the quality of services provided for organizing tourist and excursion routes in the area; holding mass sports events and bike rides; involving area residents in active recreation; familiarization with the historical and cultural heritage of the region. Expanding the circle of contacts of older people and people with disabilities, accessibility of this type of tourism for all social groups of the population: large families, low-income families, etc.</w:t>
            </w:r>
          </w:p>
          <w:p w:rsidR="00C01044" w:rsidRPr="00C01044" w:rsidRDefault="00C01044" w:rsidP="00C01044">
            <w:pPr>
              <w:pStyle w:val="a6"/>
              <w:shd w:val="clear" w:color="auto" w:fill="FFFFFF"/>
              <w:ind w:left="37" w:firstLine="70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b. Environmental effect: popularization of local natural monuments, instilling in the younger and adult generations a careful attitude towards the environment.</w:t>
            </w:r>
          </w:p>
          <w:p w:rsidR="0076558D" w:rsidRPr="00C01044" w:rsidRDefault="00C01044" w:rsidP="00C01044">
            <w:pPr>
              <w:pStyle w:val="a6"/>
              <w:shd w:val="clear" w:color="auto" w:fill="FFFFFF"/>
              <w:ind w:left="37" w:firstLine="746"/>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c. Economic effect: a certain economic effect will be achieved due to an increase in the rate of sales of tourism services in the area. Video materials posted on the newspaper’s website will be able to be seen by a wide range of people, which will help attract tourists to the </w:t>
            </w:r>
            <w:proofErr w:type="spellStart"/>
            <w:r w:rsidRPr="00C01044">
              <w:rPr>
                <w:rFonts w:ascii="Times New Roman" w:hAnsi="Times New Roman" w:cs="Times New Roman"/>
                <w:sz w:val="28"/>
                <w:szCs w:val="28"/>
                <w:lang w:val="en-US"/>
              </w:rPr>
              <w:t>Mstislavsky</w:t>
            </w:r>
            <w:proofErr w:type="spellEnd"/>
            <w:r w:rsidRPr="00C01044">
              <w:rPr>
                <w:rFonts w:ascii="Times New Roman" w:hAnsi="Times New Roman" w:cs="Times New Roman"/>
                <w:sz w:val="28"/>
                <w:szCs w:val="28"/>
                <w:lang w:val="en-US"/>
              </w:rPr>
              <w:t xml:space="preserve"> district.</w:t>
            </w:r>
          </w:p>
          <w:p w:rsidR="0076558D" w:rsidRPr="00C01044" w:rsidRDefault="0076558D" w:rsidP="0032074B">
            <w:pPr>
              <w:rPr>
                <w:rFonts w:ascii="Times New Roman" w:hAnsi="Times New Roman" w:cs="Times New Roman"/>
                <w:sz w:val="28"/>
                <w:szCs w:val="28"/>
                <w:lang w:val="en-US"/>
              </w:rPr>
            </w:pP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lastRenderedPageBreak/>
              <w:t>16.</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budget</w:t>
            </w:r>
            <w:proofErr w:type="spellEnd"/>
          </w:p>
        </w:tc>
        <w:tc>
          <w:tcPr>
            <w:tcW w:w="5919" w:type="dxa"/>
          </w:tcPr>
          <w:p w:rsidR="0076558D" w:rsidRPr="0042344F" w:rsidRDefault="0076558D" w:rsidP="0032074B">
            <w:pPr>
              <w:jc w:val="center"/>
              <w:rPr>
                <w:rFonts w:ascii="Times New Roman" w:hAnsi="Times New Roman" w:cs="Times New Roman"/>
                <w:sz w:val="28"/>
                <w:szCs w:val="28"/>
                <w:lang w:val="en-GB"/>
              </w:rPr>
            </w:pPr>
            <w:r>
              <w:rPr>
                <w:rFonts w:ascii="Times New Roman" w:hAnsi="Times New Roman" w:cs="Times New Roman"/>
                <w:sz w:val="28"/>
                <w:szCs w:val="28"/>
              </w:rPr>
              <w:t>5500</w:t>
            </w:r>
            <w:r>
              <w:rPr>
                <w:rFonts w:ascii="Times New Roman" w:hAnsi="Times New Roman" w:cs="Times New Roman"/>
                <w:sz w:val="28"/>
                <w:szCs w:val="28"/>
                <w:lang w:val="en-GB"/>
              </w:rPr>
              <w:t>$</w:t>
            </w:r>
          </w:p>
        </w:tc>
      </w:tr>
    </w:tbl>
    <w:p w:rsidR="0076558D" w:rsidRDefault="0076558D" w:rsidP="00C873F4">
      <w:pPr>
        <w:jc w:val="center"/>
        <w:rPr>
          <w:rFonts w:ascii="Times New Roman" w:hAnsi="Times New Roman"/>
          <w:sz w:val="28"/>
          <w:szCs w:val="28"/>
        </w:rPr>
      </w:pPr>
    </w:p>
    <w:sectPr w:rsidR="0076558D" w:rsidSect="00153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B69"/>
    <w:multiLevelType w:val="hybridMultilevel"/>
    <w:tmpl w:val="FDBCCF0E"/>
    <w:lvl w:ilvl="0" w:tplc="113C9672">
      <w:start w:val="1"/>
      <w:numFmt w:val="decimal"/>
      <w:lvlText w:val="%1."/>
      <w:lvlJc w:val="left"/>
      <w:pPr>
        <w:ind w:left="252" w:hanging="360"/>
      </w:pPr>
      <w:rPr>
        <w:rFonts w:eastAsia="Times New Roman" w:cs="Times New Roman" w:hint="default"/>
        <w:u w:val="none"/>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 w15:restartNumberingAfterBreak="0">
    <w:nsid w:val="1735050C"/>
    <w:multiLevelType w:val="multilevel"/>
    <w:tmpl w:val="637627A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397885"/>
    <w:multiLevelType w:val="hybridMultilevel"/>
    <w:tmpl w:val="CA42C200"/>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9475A7"/>
    <w:multiLevelType w:val="hybridMultilevel"/>
    <w:tmpl w:val="20E8CE6C"/>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B4A32"/>
    <w:multiLevelType w:val="hybridMultilevel"/>
    <w:tmpl w:val="4F76C0EA"/>
    <w:lvl w:ilvl="0" w:tplc="0419000F">
      <w:start w:val="1"/>
      <w:numFmt w:val="decimal"/>
      <w:lvlText w:val="%1."/>
      <w:lvlJc w:val="left"/>
      <w:pPr>
        <w:ind w:left="720" w:hanging="360"/>
      </w:pPr>
      <w:rPr>
        <w:rFonts w:eastAsia="Times New Roman" w:cs="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E86F6F"/>
    <w:multiLevelType w:val="hybridMultilevel"/>
    <w:tmpl w:val="CE201B12"/>
    <w:lvl w:ilvl="0" w:tplc="F4D67E1A">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17CA5"/>
    <w:multiLevelType w:val="hybridMultilevel"/>
    <w:tmpl w:val="2A80D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F76463"/>
    <w:multiLevelType w:val="hybridMultilevel"/>
    <w:tmpl w:val="B6E2A544"/>
    <w:lvl w:ilvl="0" w:tplc="DDD00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DE03D11"/>
    <w:multiLevelType w:val="hybridMultilevel"/>
    <w:tmpl w:val="5060F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1"/>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8E"/>
    <w:rsid w:val="000228A9"/>
    <w:rsid w:val="000745DE"/>
    <w:rsid w:val="0009518E"/>
    <w:rsid w:val="000B7D2B"/>
    <w:rsid w:val="0012134A"/>
    <w:rsid w:val="00136E89"/>
    <w:rsid w:val="00140F0B"/>
    <w:rsid w:val="00153654"/>
    <w:rsid w:val="001C5B91"/>
    <w:rsid w:val="00293B41"/>
    <w:rsid w:val="002E37AD"/>
    <w:rsid w:val="0030771F"/>
    <w:rsid w:val="003203B0"/>
    <w:rsid w:val="0042344F"/>
    <w:rsid w:val="00462EF3"/>
    <w:rsid w:val="00471620"/>
    <w:rsid w:val="004B3D41"/>
    <w:rsid w:val="004F183C"/>
    <w:rsid w:val="005A68AF"/>
    <w:rsid w:val="005E4498"/>
    <w:rsid w:val="005F0EEC"/>
    <w:rsid w:val="00622189"/>
    <w:rsid w:val="00691C8E"/>
    <w:rsid w:val="00764D3E"/>
    <w:rsid w:val="0076558D"/>
    <w:rsid w:val="007A6DF1"/>
    <w:rsid w:val="008145EC"/>
    <w:rsid w:val="008427F5"/>
    <w:rsid w:val="008F43CF"/>
    <w:rsid w:val="009C30C1"/>
    <w:rsid w:val="00AA0884"/>
    <w:rsid w:val="00AE2A30"/>
    <w:rsid w:val="00C01044"/>
    <w:rsid w:val="00C563C7"/>
    <w:rsid w:val="00C873F4"/>
    <w:rsid w:val="00C92B89"/>
    <w:rsid w:val="00CB6040"/>
    <w:rsid w:val="00CD032F"/>
    <w:rsid w:val="00CD5BC4"/>
    <w:rsid w:val="00CF5901"/>
    <w:rsid w:val="00E51B16"/>
    <w:rsid w:val="00E67DBB"/>
    <w:rsid w:val="00E96805"/>
    <w:rsid w:val="00F51F86"/>
    <w:rsid w:val="00FD5A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C5B4"/>
  <w15:docId w15:val="{5A447C8C-0C44-4D5B-A6B4-4AE757F1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0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32F"/>
    <w:rPr>
      <w:rFonts w:ascii="Tahoma" w:hAnsi="Tahoma" w:cs="Tahoma"/>
      <w:sz w:val="16"/>
      <w:szCs w:val="16"/>
    </w:rPr>
  </w:style>
  <w:style w:type="paragraph" w:styleId="a6">
    <w:name w:val="List Paragraph"/>
    <w:basedOn w:val="a"/>
    <w:uiPriority w:val="34"/>
    <w:qFormat/>
    <w:rsid w:val="005E4498"/>
    <w:pPr>
      <w:ind w:left="720"/>
      <w:contextualSpacing/>
    </w:pPr>
  </w:style>
  <w:style w:type="paragraph" w:customStyle="1" w:styleId="1">
    <w:name w:val="Абзац списка1"/>
    <w:basedOn w:val="a"/>
    <w:rsid w:val="00C92B89"/>
    <w:pPr>
      <w:spacing w:after="0" w:line="240" w:lineRule="auto"/>
      <w:ind w:left="720"/>
    </w:pPr>
    <w:rPr>
      <w:rFonts w:ascii="Times New Roman" w:eastAsia="Calibri" w:hAnsi="Times New Roman" w:cs="Times New Roman"/>
      <w:sz w:val="24"/>
      <w:szCs w:val="24"/>
      <w:lang w:eastAsia="ru-RU"/>
    </w:rPr>
  </w:style>
  <w:style w:type="paragraph" w:styleId="a7">
    <w:name w:val="Normal (Web)"/>
    <w:basedOn w:val="a"/>
    <w:uiPriority w:val="99"/>
    <w:unhideWhenUsed/>
    <w:rsid w:val="00AE2A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23857">
      <w:bodyDiv w:val="1"/>
      <w:marLeft w:val="0"/>
      <w:marRight w:val="0"/>
      <w:marTop w:val="0"/>
      <w:marBottom w:val="0"/>
      <w:divBdr>
        <w:top w:val="none" w:sz="0" w:space="0" w:color="auto"/>
        <w:left w:val="none" w:sz="0" w:space="0" w:color="auto"/>
        <w:bottom w:val="none" w:sz="0" w:space="0" w:color="auto"/>
        <w:right w:val="none" w:sz="0" w:space="0" w:color="auto"/>
      </w:divBdr>
    </w:div>
    <w:div w:id="2100832033">
      <w:bodyDiv w:val="1"/>
      <w:marLeft w:val="0"/>
      <w:marRight w:val="0"/>
      <w:marTop w:val="0"/>
      <w:marBottom w:val="0"/>
      <w:divBdr>
        <w:top w:val="none" w:sz="0" w:space="0" w:color="auto"/>
        <w:left w:val="none" w:sz="0" w:space="0" w:color="auto"/>
        <w:bottom w:val="none" w:sz="0" w:space="0" w:color="auto"/>
        <w:right w:val="none" w:sz="0" w:space="0" w:color="auto"/>
      </w:divBdr>
      <w:divsChild>
        <w:div w:id="12610272">
          <w:marLeft w:val="0"/>
          <w:marRight w:val="0"/>
          <w:marTop w:val="0"/>
          <w:marBottom w:val="0"/>
          <w:divBdr>
            <w:top w:val="none" w:sz="0" w:space="0" w:color="auto"/>
            <w:left w:val="none" w:sz="0" w:space="0" w:color="auto"/>
            <w:bottom w:val="none" w:sz="0" w:space="0" w:color="auto"/>
            <w:right w:val="none" w:sz="0" w:space="0" w:color="auto"/>
          </w:divBdr>
        </w:div>
        <w:div w:id="109840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Савош Елена Викторовна</cp:lastModifiedBy>
  <cp:revision>2</cp:revision>
  <cp:lastPrinted>2024-05-03T09:07:00Z</cp:lastPrinted>
  <dcterms:created xsi:type="dcterms:W3CDTF">2026-06-09T06:09:00Z</dcterms:created>
  <dcterms:modified xsi:type="dcterms:W3CDTF">2026-06-09T06:09:00Z</dcterms:modified>
</cp:coreProperties>
</file>