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4F46" w:rsidRPr="006600AD" w:rsidRDefault="00B54F46" w:rsidP="00B54F4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600AD">
        <w:rPr>
          <w:rFonts w:ascii="Times New Roman" w:hAnsi="Times New Roman" w:cs="Times New Roman"/>
          <w:b/>
          <w:bCs/>
          <w:sz w:val="44"/>
          <w:szCs w:val="44"/>
        </w:rPr>
        <w:t>Как не стать жертвой туристических мошенников</w:t>
      </w:r>
    </w:p>
    <w:p w:rsidR="006600AD" w:rsidRDefault="00B54F46" w:rsidP="006600AD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54F46">
        <w:rPr>
          <w:rFonts w:ascii="Times New Roman" w:hAnsi="Times New Roman" w:cs="Times New Roman"/>
          <w:sz w:val="30"/>
          <w:szCs w:val="30"/>
        </w:rPr>
        <w:t xml:space="preserve">С каждым годом мошенники в сфере туризма становятся все более изобретательными. Они придумывают новые схемы обмана граждан, многие из которых собирают деньги или берут кредиты на долгожданный отдых. </w:t>
      </w:r>
    </w:p>
    <w:p w:rsidR="006600AD" w:rsidRDefault="00B54F46" w:rsidP="006600AD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54F46">
        <w:rPr>
          <w:rFonts w:ascii="Times New Roman" w:hAnsi="Times New Roman" w:cs="Times New Roman"/>
          <w:sz w:val="30"/>
          <w:szCs w:val="30"/>
        </w:rPr>
        <w:t xml:space="preserve">Схема обмана проста. Мошенники в социальных сетях регистрируют аккаунт, зачастую созвучный с известным туроператором. На странице выкладывают весьма заманчивое предложение: «Отдых в Турции по самым низким ценам», «Горящие туры» и тому подобное. Отзывы о поездке, которые размещаются ниже, являются фальшивыми, а число подписчиков — накрученным. </w:t>
      </w:r>
    </w:p>
    <w:p w:rsidR="006600AD" w:rsidRDefault="00B54F46" w:rsidP="006600AD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54F46">
        <w:rPr>
          <w:rFonts w:ascii="Times New Roman" w:hAnsi="Times New Roman" w:cs="Times New Roman"/>
          <w:sz w:val="30"/>
          <w:szCs w:val="30"/>
        </w:rPr>
        <w:t xml:space="preserve">При покупке туристических путевок необходимо опасаться компаний с «ударными скидками» и «выгодными ценами». Отсюда простое правило: при выборе туров не следует обольщаться слишком высокими скидками. </w:t>
      </w:r>
    </w:p>
    <w:p w:rsidR="006600AD" w:rsidRDefault="00B54F46" w:rsidP="006600AD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54F46">
        <w:rPr>
          <w:rFonts w:ascii="Times New Roman" w:hAnsi="Times New Roman" w:cs="Times New Roman"/>
          <w:sz w:val="30"/>
          <w:szCs w:val="30"/>
        </w:rPr>
        <w:t xml:space="preserve">Кроме того, зачастую все общение между клиентом и «турфирмой» происходит в социальных сетях или в мессенджере. Прежде чем подписывать договор об оказании услуг или направлять предоплату, попросите у представителя турагентства номер телефона для связи, а также уточните адрес местонахождения самого офиса для того, чтобы его посетить и вживую пообщаться, уточнив все интересующие вас вопросы. Только после этого следует рассматривать вопрос о бронировании и приобретении тура. Запомните, если действует мошенник, то он никогда вживую с вами не станет встречаться, объясняя это различными причинами: занятость, слишком большой поток клиентов, акция на тур действует только сегодня и так далее. </w:t>
      </w:r>
    </w:p>
    <w:p w:rsidR="006600AD" w:rsidRDefault="006600AD" w:rsidP="006600AD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390548" w:rsidRPr="006600AD" w:rsidRDefault="00B54F46" w:rsidP="006600AD">
      <w:pPr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6600AD">
        <w:rPr>
          <w:rFonts w:ascii="Times New Roman" w:hAnsi="Times New Roman" w:cs="Times New Roman"/>
          <w:b/>
          <w:bCs/>
          <w:sz w:val="30"/>
          <w:szCs w:val="30"/>
        </w:rPr>
        <w:t>Чтобы не стать жертвой злоумышленников рекомендуем: никогда не перечисляйте деньги незнакомым людям в интернете и с большой настороженностью относитесь к гражданам (организациям), предлагающим туристический тур ниже рыночной стоимости.</w:t>
      </w:r>
    </w:p>
    <w:sectPr w:rsidR="00390548" w:rsidRPr="00660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F46"/>
    <w:rsid w:val="00390548"/>
    <w:rsid w:val="006600AD"/>
    <w:rsid w:val="00B5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7553C"/>
  <w15:chartTrackingRefBased/>
  <w15:docId w15:val="{0628CF12-0D57-4270-BBF3-46F72F27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Михаленко Снежана Викторовна</dc:creator>
  <cp:keywords/>
  <dc:description/>
  <cp:lastModifiedBy>Михаленко Снежана Викторовна</cp:lastModifiedBy>
  <cp:revision>2</cp:revision>
  <dcterms:created xsi:type="dcterms:W3CDTF">2026-07-17T08:23:00Z</dcterms:created>
  <dcterms:modified xsi:type="dcterms:W3CDTF">2026-07-17T09:39:00Z</dcterms:modified>
</cp:coreProperties>
</file>